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5790" w14:textId="77777777" w:rsidR="000B3BB0" w:rsidRPr="003272F0" w:rsidRDefault="000B3BB0">
      <w:pPr>
        <w:rPr>
          <w:color w:val="000000" w:themeColor="text1"/>
        </w:rPr>
      </w:pPr>
    </w:p>
    <w:p w14:paraId="41A5F1A0" w14:textId="77777777" w:rsidR="00B62A74" w:rsidRPr="003272F0" w:rsidRDefault="00B62A74">
      <w:pPr>
        <w:rPr>
          <w:color w:val="000000" w:themeColor="text1"/>
        </w:rPr>
      </w:pPr>
    </w:p>
    <w:p w14:paraId="16335773" w14:textId="3A6A111B" w:rsidR="007536C7" w:rsidRPr="003272F0" w:rsidRDefault="00C8145E" w:rsidP="00CD418D">
      <w:pPr>
        <w:jc w:val="center"/>
        <w:rPr>
          <w:color w:val="000000" w:themeColor="text1"/>
          <w:sz w:val="28"/>
        </w:rPr>
      </w:pPr>
      <w:bookmarkStart w:id="0" w:name="_Hlk52112070"/>
      <w:r w:rsidRPr="003272F0">
        <w:rPr>
          <w:rFonts w:hint="eastAsia"/>
          <w:color w:val="000000" w:themeColor="text1"/>
          <w:sz w:val="28"/>
        </w:rPr>
        <w:t>令和</w:t>
      </w:r>
      <w:r w:rsidR="00D34B45">
        <w:rPr>
          <w:rFonts w:hint="eastAsia"/>
          <w:color w:val="000000" w:themeColor="text1"/>
          <w:sz w:val="28"/>
        </w:rPr>
        <w:t>７</w:t>
      </w:r>
      <w:r w:rsidR="007536C7" w:rsidRPr="003272F0">
        <w:rPr>
          <w:rFonts w:hint="eastAsia"/>
          <w:color w:val="000000" w:themeColor="text1"/>
          <w:sz w:val="28"/>
        </w:rPr>
        <w:t>年度</w:t>
      </w:r>
      <w:r w:rsidR="00CD418D" w:rsidRPr="003272F0">
        <w:rPr>
          <w:rFonts w:hint="eastAsia"/>
          <w:color w:val="000000" w:themeColor="text1"/>
          <w:sz w:val="28"/>
        </w:rPr>
        <w:t xml:space="preserve">　</w:t>
      </w:r>
      <w:r w:rsidR="007536C7" w:rsidRPr="003272F0">
        <w:rPr>
          <w:rFonts w:hint="eastAsia"/>
          <w:color w:val="000000" w:themeColor="text1"/>
          <w:sz w:val="28"/>
        </w:rPr>
        <w:t>第</w:t>
      </w:r>
      <w:r w:rsidR="00D34B45">
        <w:rPr>
          <w:rFonts w:hint="eastAsia"/>
          <w:color w:val="000000" w:themeColor="text1"/>
          <w:sz w:val="28"/>
        </w:rPr>
        <w:t>43</w:t>
      </w:r>
      <w:r w:rsidR="007536C7" w:rsidRPr="003272F0">
        <w:rPr>
          <w:rFonts w:hint="eastAsia"/>
          <w:color w:val="000000" w:themeColor="text1"/>
          <w:sz w:val="28"/>
        </w:rPr>
        <w:t>回岩手県</w:t>
      </w:r>
      <w:r w:rsidR="0028625B">
        <w:rPr>
          <w:rFonts w:hint="eastAsia"/>
          <w:color w:val="000000" w:themeColor="text1"/>
          <w:sz w:val="28"/>
        </w:rPr>
        <w:t>中学校</w:t>
      </w:r>
      <w:r w:rsidR="00B12951">
        <w:rPr>
          <w:rFonts w:hint="eastAsia"/>
          <w:color w:val="000000" w:themeColor="text1"/>
          <w:sz w:val="28"/>
        </w:rPr>
        <w:t>新人</w:t>
      </w:r>
      <w:r w:rsidR="00440986">
        <w:rPr>
          <w:rFonts w:hint="eastAsia"/>
          <w:color w:val="000000" w:themeColor="text1"/>
          <w:sz w:val="28"/>
        </w:rPr>
        <w:t>体育大会</w:t>
      </w:r>
      <w:r w:rsidR="007536C7" w:rsidRPr="003272F0">
        <w:rPr>
          <w:rFonts w:hint="eastAsia"/>
          <w:color w:val="000000" w:themeColor="text1"/>
          <w:sz w:val="28"/>
        </w:rPr>
        <w:t>ソフトテニス競技</w:t>
      </w:r>
      <w:bookmarkEnd w:id="0"/>
    </w:p>
    <w:p w14:paraId="4AAEA5D4" w14:textId="77777777" w:rsidR="007536C7" w:rsidRPr="00D34B45" w:rsidRDefault="007536C7" w:rsidP="007536C7">
      <w:pPr>
        <w:rPr>
          <w:color w:val="000000" w:themeColor="text1"/>
        </w:rPr>
      </w:pPr>
    </w:p>
    <w:p w14:paraId="291C81B2" w14:textId="77777777" w:rsidR="00B62A74" w:rsidRPr="003272F0" w:rsidRDefault="007536C7" w:rsidP="00CD418D">
      <w:pPr>
        <w:jc w:val="center"/>
        <w:rPr>
          <w:color w:val="000000" w:themeColor="text1"/>
          <w:sz w:val="96"/>
        </w:rPr>
      </w:pPr>
      <w:r w:rsidRPr="003272F0">
        <w:rPr>
          <w:rFonts w:hint="eastAsia"/>
          <w:color w:val="000000" w:themeColor="text1"/>
          <w:sz w:val="96"/>
        </w:rPr>
        <w:t>監督会議資料</w:t>
      </w:r>
    </w:p>
    <w:p w14:paraId="45A84EAC" w14:textId="77777777" w:rsidR="00041CC3" w:rsidRPr="00BE3482" w:rsidRDefault="00041CC3" w:rsidP="00CD418D">
      <w:pPr>
        <w:jc w:val="center"/>
        <w:rPr>
          <w:color w:val="000000" w:themeColor="text1"/>
        </w:rPr>
      </w:pPr>
    </w:p>
    <w:p w14:paraId="3476E30A" w14:textId="103795B0" w:rsidR="00E0655C" w:rsidRDefault="00CD418D" w:rsidP="009D1179">
      <w:pPr>
        <w:ind w:leftChars="135" w:left="283"/>
        <w:jc w:val="left"/>
        <w:rPr>
          <w:color w:val="000000" w:themeColor="text1"/>
          <w:sz w:val="22"/>
          <w:szCs w:val="21"/>
        </w:rPr>
      </w:pPr>
      <w:r w:rsidRPr="00E0655C">
        <w:rPr>
          <w:rFonts w:hint="eastAsia"/>
          <w:color w:val="000000" w:themeColor="text1"/>
          <w:sz w:val="22"/>
          <w:szCs w:val="21"/>
        </w:rPr>
        <w:t>参加</w:t>
      </w:r>
      <w:r w:rsidR="009D1179">
        <w:rPr>
          <w:rFonts w:hint="eastAsia"/>
          <w:color w:val="000000" w:themeColor="text1"/>
          <w:sz w:val="22"/>
          <w:szCs w:val="21"/>
        </w:rPr>
        <w:t>チーム</w:t>
      </w:r>
      <w:r w:rsidRPr="00E0655C">
        <w:rPr>
          <w:rFonts w:hint="eastAsia"/>
          <w:color w:val="000000" w:themeColor="text1"/>
          <w:sz w:val="22"/>
          <w:szCs w:val="21"/>
        </w:rPr>
        <w:t>の監督は</w:t>
      </w:r>
      <w:r w:rsidR="008B3957">
        <w:rPr>
          <w:rFonts w:hint="eastAsia"/>
          <w:color w:val="000000" w:themeColor="text1"/>
          <w:sz w:val="22"/>
          <w:szCs w:val="21"/>
        </w:rPr>
        <w:t>、</w:t>
      </w:r>
      <w:r w:rsidRPr="00E0655C">
        <w:rPr>
          <w:rFonts w:hint="eastAsia"/>
          <w:color w:val="000000" w:themeColor="text1"/>
          <w:sz w:val="22"/>
          <w:szCs w:val="21"/>
        </w:rPr>
        <w:t>この資料</w:t>
      </w:r>
      <w:r w:rsidR="006427C5" w:rsidRPr="00E0655C">
        <w:rPr>
          <w:rFonts w:hint="eastAsia"/>
          <w:color w:val="000000" w:themeColor="text1"/>
          <w:sz w:val="22"/>
          <w:szCs w:val="21"/>
        </w:rPr>
        <w:t>を</w:t>
      </w:r>
      <w:r w:rsidRPr="00E0655C">
        <w:rPr>
          <w:rFonts w:hint="eastAsia"/>
          <w:color w:val="000000" w:themeColor="text1"/>
          <w:sz w:val="22"/>
          <w:szCs w:val="21"/>
        </w:rPr>
        <w:t>事前によく読み</w:t>
      </w:r>
      <w:r w:rsidR="008B3957">
        <w:rPr>
          <w:rFonts w:hint="eastAsia"/>
          <w:color w:val="000000" w:themeColor="text1"/>
          <w:sz w:val="22"/>
          <w:szCs w:val="21"/>
        </w:rPr>
        <w:t>、</w:t>
      </w:r>
      <w:r w:rsidRPr="00E0655C">
        <w:rPr>
          <w:rFonts w:hint="eastAsia"/>
          <w:color w:val="000000" w:themeColor="text1"/>
          <w:sz w:val="22"/>
          <w:szCs w:val="21"/>
        </w:rPr>
        <w:t>生徒・コーチ・保護者にも確認してください</w:t>
      </w:r>
      <w:r w:rsidR="00E0655C">
        <w:rPr>
          <w:rFonts w:hint="eastAsia"/>
          <w:color w:val="000000" w:themeColor="text1"/>
          <w:sz w:val="22"/>
          <w:szCs w:val="21"/>
        </w:rPr>
        <w:t>質問事項がある場合は、</w:t>
      </w:r>
      <w:r w:rsidR="00E0655C" w:rsidRPr="00E0655C">
        <w:rPr>
          <w:rFonts w:hint="eastAsia"/>
          <w:color w:val="000000" w:themeColor="text1"/>
          <w:sz w:val="22"/>
          <w:szCs w:val="21"/>
        </w:rPr>
        <w:t>下記ＱＲコードを読み込み（または下記ＵＲＬにアクセスして）、</w:t>
      </w:r>
    </w:p>
    <w:p w14:paraId="393093F9" w14:textId="682FC4B5" w:rsidR="00E0655C" w:rsidRPr="00E0655C" w:rsidRDefault="00E0655C" w:rsidP="003C3146">
      <w:pPr>
        <w:ind w:leftChars="135" w:left="283" w:rightChars="-68" w:right="-143"/>
        <w:jc w:val="left"/>
        <w:rPr>
          <w:color w:val="000000" w:themeColor="text1"/>
          <w:sz w:val="22"/>
          <w:szCs w:val="21"/>
        </w:rPr>
      </w:pPr>
      <w:r>
        <w:rPr>
          <w:rFonts w:hint="eastAsia"/>
          <w:color w:val="000000" w:themeColor="text1"/>
          <w:sz w:val="22"/>
          <w:szCs w:val="21"/>
        </w:rPr>
        <w:t>10</w:t>
      </w:r>
      <w:r>
        <w:rPr>
          <w:rFonts w:hint="eastAsia"/>
          <w:color w:val="000000" w:themeColor="text1"/>
          <w:sz w:val="22"/>
          <w:szCs w:val="21"/>
        </w:rPr>
        <w:t>月</w:t>
      </w:r>
      <w:r w:rsidR="009E499A">
        <w:rPr>
          <w:rFonts w:hint="eastAsia"/>
          <w:color w:val="000000" w:themeColor="text1"/>
          <w:sz w:val="22"/>
          <w:szCs w:val="21"/>
        </w:rPr>
        <w:t>６</w:t>
      </w:r>
      <w:r>
        <w:rPr>
          <w:rFonts w:hint="eastAsia"/>
          <w:color w:val="000000" w:themeColor="text1"/>
          <w:sz w:val="22"/>
          <w:szCs w:val="21"/>
        </w:rPr>
        <w:t>日（</w:t>
      </w:r>
      <w:r w:rsidR="003C3146">
        <w:rPr>
          <w:rFonts w:hint="eastAsia"/>
          <w:color w:val="000000" w:themeColor="text1"/>
          <w:sz w:val="22"/>
          <w:szCs w:val="21"/>
        </w:rPr>
        <w:t>月</w:t>
      </w:r>
      <w:r>
        <w:rPr>
          <w:rFonts w:hint="eastAsia"/>
          <w:color w:val="000000" w:themeColor="text1"/>
          <w:sz w:val="22"/>
          <w:szCs w:val="21"/>
        </w:rPr>
        <w:t>）</w:t>
      </w:r>
      <w:r w:rsidR="003C3146">
        <w:rPr>
          <w:rFonts w:hint="eastAsia"/>
          <w:color w:val="000000" w:themeColor="text1"/>
          <w:sz w:val="22"/>
          <w:szCs w:val="21"/>
        </w:rPr>
        <w:t>１７：００</w:t>
      </w:r>
      <w:r>
        <w:rPr>
          <w:rFonts w:hint="eastAsia"/>
          <w:color w:val="000000" w:themeColor="text1"/>
          <w:sz w:val="22"/>
          <w:szCs w:val="21"/>
        </w:rPr>
        <w:t>までに</w:t>
      </w:r>
      <w:r w:rsidRPr="00E0655C">
        <w:rPr>
          <w:rFonts w:hint="eastAsia"/>
          <w:color w:val="000000" w:themeColor="text1"/>
          <w:sz w:val="22"/>
          <w:szCs w:val="21"/>
        </w:rPr>
        <w:t>必要事項を入力して</w:t>
      </w:r>
      <w:r>
        <w:rPr>
          <w:rFonts w:hint="eastAsia"/>
          <w:color w:val="000000" w:themeColor="text1"/>
          <w:sz w:val="22"/>
          <w:szCs w:val="21"/>
        </w:rPr>
        <w:t>ください。質問された内容については、</w:t>
      </w:r>
      <w:r w:rsidR="003C3146">
        <w:rPr>
          <w:rFonts w:hint="eastAsia"/>
          <w:color w:val="000000" w:themeColor="text1"/>
          <w:sz w:val="22"/>
          <w:szCs w:val="21"/>
        </w:rPr>
        <w:t>10</w:t>
      </w:r>
      <w:r w:rsidR="003C3146">
        <w:rPr>
          <w:rFonts w:hint="eastAsia"/>
          <w:color w:val="000000" w:themeColor="text1"/>
          <w:sz w:val="22"/>
          <w:szCs w:val="21"/>
        </w:rPr>
        <w:t>月</w:t>
      </w:r>
      <w:r w:rsidR="002209B2">
        <w:rPr>
          <w:rFonts w:hint="eastAsia"/>
          <w:color w:val="000000" w:themeColor="text1"/>
          <w:sz w:val="22"/>
          <w:szCs w:val="21"/>
        </w:rPr>
        <w:t>８</w:t>
      </w:r>
      <w:r w:rsidR="003C3146">
        <w:rPr>
          <w:rFonts w:hint="eastAsia"/>
          <w:color w:val="000000" w:themeColor="text1"/>
          <w:sz w:val="22"/>
          <w:szCs w:val="21"/>
        </w:rPr>
        <w:t>日（水）までに、各地区の専門委員長を通じてメールで回答します。</w:t>
      </w:r>
    </w:p>
    <w:p w14:paraId="7F9847ED" w14:textId="77777777" w:rsidR="00177849" w:rsidRPr="00E0655C" w:rsidRDefault="00177849" w:rsidP="00B62A74">
      <w:pPr>
        <w:rPr>
          <w:color w:val="000000" w:themeColor="text1"/>
        </w:rPr>
      </w:pPr>
    </w:p>
    <w:p w14:paraId="3AA7DCC0" w14:textId="6C619711" w:rsidR="007536C7" w:rsidRPr="003272F0" w:rsidRDefault="00EF2DC9" w:rsidP="00190F02">
      <w:pPr>
        <w:jc w:val="center"/>
        <w:rPr>
          <w:color w:val="000000" w:themeColor="text1"/>
        </w:rPr>
      </w:pPr>
      <w:r>
        <w:rPr>
          <w:noProof/>
        </w:rPr>
        <w:drawing>
          <wp:inline distT="0" distB="0" distL="0" distR="0" wp14:anchorId="4E51CFFD" wp14:editId="339A5397">
            <wp:extent cx="3331596" cy="3331596"/>
            <wp:effectExtent l="0" t="0" r="2540" b="2540"/>
            <wp:docPr id="13608065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5937" cy="3335937"/>
                    </a:xfrm>
                    <a:prstGeom prst="rect">
                      <a:avLst/>
                    </a:prstGeom>
                    <a:noFill/>
                    <a:ln>
                      <a:noFill/>
                    </a:ln>
                  </pic:spPr>
                </pic:pic>
              </a:graphicData>
            </a:graphic>
          </wp:inline>
        </w:drawing>
      </w:r>
    </w:p>
    <w:p w14:paraId="48EBCFAA" w14:textId="472BD539" w:rsidR="00D07FF7" w:rsidRDefault="00D07FF7" w:rsidP="00BA21B3">
      <w:pPr>
        <w:jc w:val="center"/>
        <w:rPr>
          <w:color w:val="000000" w:themeColor="text1"/>
        </w:rPr>
      </w:pPr>
      <w:r w:rsidRPr="00D07FF7">
        <w:rPr>
          <w:color w:val="000000" w:themeColor="text1"/>
        </w:rPr>
        <w:t>https://forms.cloud.microsoft/r/BcNgkkZxye</w:t>
      </w:r>
    </w:p>
    <w:p w14:paraId="3A5519B8" w14:textId="550F5990" w:rsidR="00F215EA" w:rsidRPr="00F47161" w:rsidRDefault="00F215EA" w:rsidP="00F215EA">
      <w:pPr>
        <w:jc w:val="left"/>
        <w:rPr>
          <w:sz w:val="36"/>
          <w:szCs w:val="40"/>
        </w:rPr>
      </w:pPr>
      <w:r w:rsidRPr="00F47161">
        <w:rPr>
          <w:sz w:val="36"/>
          <w:szCs w:val="40"/>
        </w:rPr>
        <w:t>内</w:t>
      </w:r>
      <w:r w:rsidRPr="00F47161">
        <w:rPr>
          <w:sz w:val="36"/>
          <w:szCs w:val="40"/>
        </w:rPr>
        <w:t xml:space="preserve"> </w:t>
      </w:r>
      <w:r w:rsidRPr="00F47161">
        <w:rPr>
          <w:sz w:val="36"/>
          <w:szCs w:val="40"/>
        </w:rPr>
        <w:t>容</w:t>
      </w:r>
    </w:p>
    <w:p w14:paraId="6DC88667" w14:textId="77777777" w:rsidR="00F215EA" w:rsidRPr="00104839" w:rsidRDefault="00F215EA" w:rsidP="00F215EA">
      <w:pPr>
        <w:ind w:leftChars="202" w:left="424"/>
        <w:jc w:val="left"/>
        <w:rPr>
          <w:rFonts w:asciiTheme="minorEastAsia" w:hAnsiTheme="minorEastAsia"/>
          <w:sz w:val="36"/>
          <w:szCs w:val="40"/>
        </w:rPr>
      </w:pPr>
      <w:r w:rsidRPr="00104839">
        <w:rPr>
          <w:rFonts w:asciiTheme="minorEastAsia" w:hAnsiTheme="minorEastAsia"/>
          <w:sz w:val="36"/>
          <w:szCs w:val="40"/>
        </w:rPr>
        <w:t>P.1～ 競技上の注意＜個人戦確認事項＞</w:t>
      </w:r>
    </w:p>
    <w:p w14:paraId="40D90019" w14:textId="77777777" w:rsidR="00F215EA" w:rsidRPr="00104839" w:rsidRDefault="00F215EA" w:rsidP="00F215EA">
      <w:pPr>
        <w:ind w:leftChars="202" w:left="424"/>
        <w:jc w:val="left"/>
        <w:rPr>
          <w:rFonts w:asciiTheme="minorEastAsia" w:hAnsiTheme="minorEastAsia"/>
          <w:sz w:val="36"/>
          <w:szCs w:val="40"/>
        </w:rPr>
      </w:pPr>
      <w:r w:rsidRPr="00104839">
        <w:rPr>
          <w:rFonts w:asciiTheme="minorEastAsia" w:hAnsiTheme="minorEastAsia"/>
          <w:sz w:val="36"/>
          <w:szCs w:val="40"/>
        </w:rPr>
        <w:t>P.2～ 競技上の注意＜団体戦確認事項＞</w:t>
      </w:r>
    </w:p>
    <w:p w14:paraId="5FE5A176" w14:textId="77777777" w:rsidR="00F215EA" w:rsidRPr="00104839" w:rsidRDefault="00F215EA" w:rsidP="00F215EA">
      <w:pPr>
        <w:ind w:leftChars="202" w:left="424"/>
        <w:jc w:val="left"/>
        <w:rPr>
          <w:rFonts w:asciiTheme="minorEastAsia" w:hAnsiTheme="minorEastAsia"/>
          <w:color w:val="000000" w:themeColor="text1"/>
          <w:sz w:val="40"/>
        </w:rPr>
      </w:pPr>
      <w:r w:rsidRPr="00104839">
        <w:rPr>
          <w:rFonts w:asciiTheme="minorEastAsia" w:hAnsiTheme="minorEastAsia"/>
          <w:sz w:val="36"/>
          <w:szCs w:val="40"/>
        </w:rPr>
        <w:t>P.3～ 競技上の注意＜個人戦・団体戦共通確認事項＞</w:t>
      </w:r>
    </w:p>
    <w:p w14:paraId="19B51147" w14:textId="18949D90" w:rsidR="004D1D6E" w:rsidRPr="00F215EA" w:rsidRDefault="004D1D6E" w:rsidP="004D1D6E">
      <w:pPr>
        <w:ind w:left="840" w:firstLine="840"/>
        <w:rPr>
          <w:color w:val="000000" w:themeColor="text1"/>
        </w:rPr>
      </w:pPr>
    </w:p>
    <w:p w14:paraId="2AA44065" w14:textId="77777777" w:rsidR="007536C7" w:rsidRPr="00877C96" w:rsidRDefault="007536C7" w:rsidP="00B62A74">
      <w:pPr>
        <w:rPr>
          <w:color w:val="000000" w:themeColor="text1"/>
        </w:rPr>
      </w:pPr>
    </w:p>
    <w:p w14:paraId="7A47236D" w14:textId="6F55A933" w:rsidR="007536C7" w:rsidRPr="00C953F9" w:rsidRDefault="007536C7" w:rsidP="00B62A74">
      <w:pPr>
        <w:rPr>
          <w:color w:val="000000" w:themeColor="text1"/>
        </w:rPr>
      </w:pPr>
    </w:p>
    <w:p w14:paraId="46C0E737" w14:textId="77777777" w:rsidR="00C02FED" w:rsidRPr="003272F0" w:rsidRDefault="00C02FED" w:rsidP="00C02FED">
      <w:pPr>
        <w:jc w:val="center"/>
        <w:rPr>
          <w:rFonts w:ascii="HGP創英ﾌﾟﾚｾﾞﾝｽEB" w:eastAsia="HGP創英ﾌﾟﾚｾﾞﾝｽEB"/>
          <w:color w:val="000000" w:themeColor="text1"/>
          <w:sz w:val="40"/>
        </w:rPr>
      </w:pPr>
      <w:r>
        <w:rPr>
          <w:rFonts w:ascii="HGP創英ﾌﾟﾚｾﾞﾝｽEB" w:eastAsia="HGP創英ﾌﾟﾚｾﾞﾝｽEB" w:hint="eastAsia"/>
          <w:color w:val="000000" w:themeColor="text1"/>
          <w:sz w:val="40"/>
        </w:rPr>
        <w:lastRenderedPageBreak/>
        <w:t>競技上の注意</w:t>
      </w:r>
      <w:r w:rsidRPr="003272F0">
        <w:rPr>
          <w:rFonts w:ascii="HGP創英ﾌﾟﾚｾﾞﾝｽEB" w:eastAsia="HGP創英ﾌﾟﾚｾﾞﾝｽEB" w:hint="eastAsia"/>
          <w:color w:val="000000" w:themeColor="text1"/>
          <w:sz w:val="40"/>
        </w:rPr>
        <w:t>＜個人戦確認事項＞</w:t>
      </w:r>
    </w:p>
    <w:p w14:paraId="7172F8DA" w14:textId="77777777" w:rsidR="00C02FED" w:rsidRPr="003272F0" w:rsidRDefault="00C02FED" w:rsidP="00C02FED">
      <w:pPr>
        <w:rPr>
          <w:rFonts w:asciiTheme="majorEastAsia" w:eastAsiaTheme="majorEastAsia" w:hAnsiTheme="majorEastAsia"/>
          <w:b/>
          <w:color w:val="000000" w:themeColor="text1"/>
          <w:sz w:val="24"/>
        </w:rPr>
      </w:pPr>
      <w:r w:rsidRPr="003272F0">
        <w:rPr>
          <w:rFonts w:asciiTheme="majorEastAsia" w:eastAsiaTheme="majorEastAsia" w:hAnsiTheme="majorEastAsia" w:hint="eastAsia"/>
          <w:b/>
          <w:color w:val="000000" w:themeColor="text1"/>
          <w:sz w:val="24"/>
        </w:rPr>
        <w:t>１　競技・進行について</w:t>
      </w:r>
    </w:p>
    <w:p w14:paraId="62C1B529" w14:textId="77777777" w:rsidR="00C02FED" w:rsidRPr="003272F0" w:rsidRDefault="00C02FED" w:rsidP="00C02FED">
      <w:pPr>
        <w:ind w:left="708" w:hangingChars="337" w:hanging="708"/>
        <w:rPr>
          <w:color w:val="000000" w:themeColor="text1"/>
        </w:rPr>
      </w:pPr>
      <w:r w:rsidRPr="003272F0">
        <w:rPr>
          <w:rFonts w:hint="eastAsia"/>
          <w:color w:val="000000" w:themeColor="text1"/>
        </w:rPr>
        <w:t>（１）　マッチは７ゲームとする。（天候により変更あり）</w:t>
      </w:r>
    </w:p>
    <w:p w14:paraId="3C4FCA60" w14:textId="77777777" w:rsidR="00C02FED" w:rsidRPr="003272F0" w:rsidRDefault="00C02FED" w:rsidP="00C02FED">
      <w:pPr>
        <w:ind w:left="708" w:hangingChars="337" w:hanging="708"/>
        <w:rPr>
          <w:color w:val="000000" w:themeColor="text1"/>
        </w:rPr>
      </w:pPr>
      <w:r w:rsidRPr="003272F0">
        <w:rPr>
          <w:rFonts w:hint="eastAsia"/>
          <w:color w:val="000000" w:themeColor="text1"/>
        </w:rPr>
        <w:t>（２）　ベンチは番号の</w:t>
      </w:r>
      <w:r>
        <w:rPr>
          <w:rFonts w:hint="eastAsia"/>
          <w:color w:val="000000" w:themeColor="text1"/>
        </w:rPr>
        <w:t>小さい</w:t>
      </w:r>
      <w:r w:rsidRPr="003272F0">
        <w:rPr>
          <w:rFonts w:hint="eastAsia"/>
          <w:color w:val="000000" w:themeColor="text1"/>
        </w:rPr>
        <w:t>方を</w:t>
      </w:r>
      <w:r w:rsidRPr="001848D6">
        <w:rPr>
          <w:rFonts w:hint="eastAsia"/>
          <w:color w:val="000000" w:themeColor="text1"/>
          <w:u w:val="single"/>
        </w:rPr>
        <w:t>審判台から見て左側</w:t>
      </w:r>
      <w:r w:rsidRPr="003272F0">
        <w:rPr>
          <w:rFonts w:hint="eastAsia"/>
          <w:color w:val="000000" w:themeColor="text1"/>
        </w:rPr>
        <w:t>とする。</w:t>
      </w:r>
    </w:p>
    <w:p w14:paraId="5C138E9A" w14:textId="77777777" w:rsidR="00C02FED" w:rsidRPr="003272F0" w:rsidRDefault="00C02FED" w:rsidP="00C02FED">
      <w:pPr>
        <w:ind w:left="708" w:hangingChars="337" w:hanging="708"/>
        <w:rPr>
          <w:color w:val="000000" w:themeColor="text1"/>
        </w:rPr>
      </w:pPr>
      <w:r w:rsidRPr="003272F0">
        <w:rPr>
          <w:rFonts w:hint="eastAsia"/>
          <w:color w:val="000000" w:themeColor="text1"/>
        </w:rPr>
        <w:t>（３）　次の試合の選手はベンチで待機し</w:t>
      </w:r>
      <w:r>
        <w:rPr>
          <w:rFonts w:hint="eastAsia"/>
          <w:color w:val="000000" w:themeColor="text1"/>
        </w:rPr>
        <w:t>、</w:t>
      </w:r>
      <w:r w:rsidRPr="003272F0">
        <w:rPr>
          <w:rFonts w:hint="eastAsia"/>
          <w:color w:val="000000" w:themeColor="text1"/>
        </w:rPr>
        <w:t>ボール拾い</w:t>
      </w:r>
      <w:r w:rsidRPr="000E46D3">
        <w:rPr>
          <w:rFonts w:hint="eastAsia"/>
          <w:bCs/>
          <w:color w:val="000000" w:themeColor="text1"/>
        </w:rPr>
        <w:t>も</w:t>
      </w:r>
      <w:r w:rsidRPr="003272F0">
        <w:rPr>
          <w:rFonts w:hint="eastAsia"/>
          <w:color w:val="000000" w:themeColor="text1"/>
        </w:rPr>
        <w:t>行うこと。</w:t>
      </w:r>
    </w:p>
    <w:p w14:paraId="75529FF4" w14:textId="516AC834" w:rsidR="00C02FED" w:rsidRPr="003272F0" w:rsidRDefault="00C02FED" w:rsidP="00C02FED">
      <w:pPr>
        <w:ind w:left="708" w:hangingChars="337" w:hanging="708"/>
        <w:rPr>
          <w:color w:val="000000" w:themeColor="text1"/>
        </w:rPr>
      </w:pPr>
      <w:r w:rsidRPr="003272F0">
        <w:rPr>
          <w:rFonts w:hint="eastAsia"/>
          <w:color w:val="000000" w:themeColor="text1"/>
        </w:rPr>
        <w:t>（４）　勝ったペアは採点票にサインし</w:t>
      </w:r>
      <w:r>
        <w:rPr>
          <w:rFonts w:hint="eastAsia"/>
          <w:color w:val="000000" w:themeColor="text1"/>
        </w:rPr>
        <w:t>、</w:t>
      </w:r>
      <w:r w:rsidRPr="003272F0">
        <w:rPr>
          <w:rFonts w:hint="eastAsia"/>
          <w:color w:val="000000" w:themeColor="text1"/>
        </w:rPr>
        <w:t>速やかに</w:t>
      </w:r>
      <w:r w:rsidR="00395DD4" w:rsidRPr="007A0E6F">
        <w:rPr>
          <w:rFonts w:hint="eastAsia"/>
          <w:u w:val="single"/>
        </w:rPr>
        <w:t>進行テント</w:t>
      </w:r>
      <w:r w:rsidRPr="003272F0">
        <w:rPr>
          <w:rFonts w:hint="eastAsia"/>
          <w:color w:val="000000" w:themeColor="text1"/>
        </w:rPr>
        <w:t>に提出すること。</w:t>
      </w:r>
    </w:p>
    <w:p w14:paraId="7DCF5710" w14:textId="77777777" w:rsidR="00C02FED" w:rsidRPr="003272F0" w:rsidRDefault="00C02FED" w:rsidP="00C02FED">
      <w:pPr>
        <w:ind w:left="708" w:hangingChars="337" w:hanging="708"/>
        <w:rPr>
          <w:color w:val="000000" w:themeColor="text1"/>
        </w:rPr>
      </w:pPr>
      <w:r w:rsidRPr="003272F0">
        <w:rPr>
          <w:rFonts w:hint="eastAsia"/>
          <w:color w:val="000000" w:themeColor="text1"/>
        </w:rPr>
        <w:t>（５）　ベンチ入り指導者は</w:t>
      </w:r>
      <w:r>
        <w:rPr>
          <w:rFonts w:hint="eastAsia"/>
          <w:color w:val="000000" w:themeColor="text1"/>
        </w:rPr>
        <w:t>、</w:t>
      </w:r>
      <w:r w:rsidRPr="003272F0">
        <w:rPr>
          <w:rFonts w:hint="eastAsia"/>
          <w:color w:val="000000" w:themeColor="text1"/>
        </w:rPr>
        <w:t>監督又はコーチのいずれか１名とする。ただし</w:t>
      </w:r>
      <w:r>
        <w:rPr>
          <w:rFonts w:hint="eastAsia"/>
          <w:color w:val="000000" w:themeColor="text1"/>
        </w:rPr>
        <w:t>、</w:t>
      </w:r>
      <w:r w:rsidRPr="003272F0">
        <w:rPr>
          <w:rFonts w:hint="eastAsia"/>
          <w:color w:val="000000" w:themeColor="text1"/>
        </w:rPr>
        <w:t>複数のペアが出場し</w:t>
      </w:r>
      <w:r>
        <w:rPr>
          <w:rFonts w:hint="eastAsia"/>
          <w:color w:val="000000" w:themeColor="text1"/>
        </w:rPr>
        <w:t>、</w:t>
      </w:r>
      <w:r w:rsidRPr="003272F0">
        <w:rPr>
          <w:rFonts w:hint="eastAsia"/>
          <w:color w:val="000000" w:themeColor="text1"/>
        </w:rPr>
        <w:t>登録コーチが複数いる場合は</w:t>
      </w:r>
      <w:r>
        <w:rPr>
          <w:rFonts w:hint="eastAsia"/>
          <w:color w:val="000000" w:themeColor="text1"/>
        </w:rPr>
        <w:t>、</w:t>
      </w:r>
      <w:r w:rsidRPr="003272F0">
        <w:rPr>
          <w:rFonts w:hint="eastAsia"/>
          <w:color w:val="000000" w:themeColor="text1"/>
        </w:rPr>
        <w:t>監督・コーチはどの選手の試合に入ってもかまわない。</w:t>
      </w:r>
    </w:p>
    <w:p w14:paraId="164BF1BB" w14:textId="77777777" w:rsidR="00C02FED" w:rsidRPr="003272F0" w:rsidRDefault="00C02FED" w:rsidP="00C02FED">
      <w:pPr>
        <w:ind w:left="1134" w:hangingChars="540" w:hanging="1134"/>
        <w:rPr>
          <w:color w:val="000000" w:themeColor="text1"/>
        </w:rPr>
      </w:pPr>
      <w:r w:rsidRPr="003272F0">
        <w:rPr>
          <w:rFonts w:hint="eastAsia"/>
          <w:color w:val="000000" w:themeColor="text1"/>
        </w:rPr>
        <w:t xml:space="preserve">　　補足１：初めからベンチ入り指導者が入れない場合</w:t>
      </w:r>
      <w:r>
        <w:rPr>
          <w:rFonts w:hint="eastAsia"/>
          <w:color w:val="000000" w:themeColor="text1"/>
        </w:rPr>
        <w:t>、</w:t>
      </w:r>
      <w:r w:rsidRPr="003272F0">
        <w:rPr>
          <w:rFonts w:hint="eastAsia"/>
          <w:color w:val="000000" w:themeColor="text1"/>
        </w:rPr>
        <w:t>マッチの途中から入ることは認める。</w:t>
      </w:r>
    </w:p>
    <w:p w14:paraId="7A856294" w14:textId="77777777" w:rsidR="00C02FED" w:rsidRPr="003272F0" w:rsidRDefault="00C02FED" w:rsidP="00C02FED">
      <w:pPr>
        <w:ind w:left="1134" w:hangingChars="540" w:hanging="1134"/>
        <w:rPr>
          <w:color w:val="000000" w:themeColor="text1"/>
        </w:rPr>
      </w:pPr>
      <w:r w:rsidRPr="003272F0">
        <w:rPr>
          <w:rFonts w:hint="eastAsia"/>
          <w:color w:val="000000" w:themeColor="text1"/>
        </w:rPr>
        <w:t xml:space="preserve">　　補足２：ベンチ入り指導者が</w:t>
      </w:r>
      <w:r>
        <w:rPr>
          <w:rFonts w:hint="eastAsia"/>
          <w:color w:val="000000" w:themeColor="text1"/>
        </w:rPr>
        <w:t>、</w:t>
      </w:r>
      <w:r w:rsidRPr="003272F0">
        <w:rPr>
          <w:rFonts w:hint="eastAsia"/>
          <w:color w:val="000000" w:themeColor="text1"/>
        </w:rPr>
        <w:t>マッチの途中で変わることはできない。</w:t>
      </w:r>
    </w:p>
    <w:p w14:paraId="6A23CB30" w14:textId="77777777" w:rsidR="00C02FED" w:rsidRPr="003272F0" w:rsidRDefault="00C02FED" w:rsidP="00C02FED">
      <w:pPr>
        <w:ind w:left="1134" w:hangingChars="540" w:hanging="1134"/>
        <w:rPr>
          <w:color w:val="000000" w:themeColor="text1"/>
        </w:rPr>
      </w:pPr>
      <w:r w:rsidRPr="003272F0">
        <w:rPr>
          <w:rFonts w:hint="eastAsia"/>
          <w:color w:val="000000" w:themeColor="text1"/>
        </w:rPr>
        <w:t xml:space="preserve">　　補足３：チェンジサイズ時</w:t>
      </w:r>
      <w:r>
        <w:rPr>
          <w:rFonts w:hint="eastAsia"/>
          <w:color w:val="000000" w:themeColor="text1"/>
        </w:rPr>
        <w:t>、</w:t>
      </w:r>
      <w:r w:rsidRPr="003272F0">
        <w:rPr>
          <w:rFonts w:hint="eastAsia"/>
          <w:color w:val="000000" w:themeColor="text1"/>
        </w:rPr>
        <w:t>選手は</w:t>
      </w:r>
      <w:r>
        <w:rPr>
          <w:rFonts w:hint="eastAsia"/>
          <w:color w:val="000000" w:themeColor="text1"/>
        </w:rPr>
        <w:t>、</w:t>
      </w:r>
      <w:r w:rsidRPr="003272F0">
        <w:rPr>
          <w:rFonts w:hint="eastAsia"/>
          <w:color w:val="000000" w:themeColor="text1"/>
        </w:rPr>
        <w:t>隣接するコートにいるベンチ入り指導者のアドバイスを聞きに行くことができる。</w:t>
      </w:r>
    </w:p>
    <w:p w14:paraId="7A36E15A" w14:textId="77777777" w:rsidR="00C02FED" w:rsidRPr="003272F0" w:rsidRDefault="00C02FED" w:rsidP="00C02FED">
      <w:pPr>
        <w:ind w:left="708" w:hangingChars="337" w:hanging="708"/>
        <w:rPr>
          <w:color w:val="000000" w:themeColor="text1"/>
        </w:rPr>
      </w:pPr>
      <w:r w:rsidRPr="003272F0">
        <w:rPr>
          <w:rFonts w:hint="eastAsia"/>
          <w:color w:val="000000" w:themeColor="text1"/>
        </w:rPr>
        <w:t>（６）　試合が連続する場合は１０分程度の休憩をとる。</w:t>
      </w:r>
    </w:p>
    <w:p w14:paraId="26702FA2" w14:textId="77777777" w:rsidR="00C02FED" w:rsidRDefault="00C02FED" w:rsidP="00C02FED">
      <w:pPr>
        <w:ind w:left="708" w:rightChars="-68" w:right="-143" w:hangingChars="337" w:hanging="708"/>
        <w:rPr>
          <w:color w:val="000000" w:themeColor="text1"/>
        </w:rPr>
      </w:pPr>
      <w:r w:rsidRPr="003272F0">
        <w:rPr>
          <w:rFonts w:hint="eastAsia"/>
          <w:color w:val="000000" w:themeColor="text1"/>
        </w:rPr>
        <w:t>（７）　受付でもらったナンバープレートは選手が管理し</w:t>
      </w:r>
      <w:r>
        <w:rPr>
          <w:rFonts w:hint="eastAsia"/>
          <w:color w:val="000000" w:themeColor="text1"/>
        </w:rPr>
        <w:t>、</w:t>
      </w:r>
      <w:r w:rsidRPr="003272F0">
        <w:rPr>
          <w:rFonts w:hint="eastAsia"/>
          <w:color w:val="000000" w:themeColor="text1"/>
        </w:rPr>
        <w:t>ベンチ</w:t>
      </w:r>
      <w:r>
        <w:rPr>
          <w:rFonts w:hint="eastAsia"/>
          <w:color w:val="000000" w:themeColor="text1"/>
        </w:rPr>
        <w:t>入り</w:t>
      </w:r>
      <w:r w:rsidRPr="003272F0">
        <w:rPr>
          <w:rFonts w:hint="eastAsia"/>
          <w:color w:val="000000" w:themeColor="text1"/>
        </w:rPr>
        <w:t>待機の際に</w:t>
      </w:r>
      <w:r>
        <w:rPr>
          <w:rFonts w:hint="eastAsia"/>
          <w:color w:val="000000" w:themeColor="text1"/>
        </w:rPr>
        <w:t>各自で掲示する。</w:t>
      </w:r>
      <w:r w:rsidRPr="003272F0">
        <w:rPr>
          <w:rFonts w:hint="eastAsia"/>
          <w:color w:val="000000" w:themeColor="text1"/>
        </w:rPr>
        <w:t>試合終了後</w:t>
      </w:r>
      <w:r>
        <w:rPr>
          <w:rFonts w:hint="eastAsia"/>
          <w:color w:val="000000" w:themeColor="text1"/>
        </w:rPr>
        <w:t>、</w:t>
      </w:r>
      <w:r w:rsidRPr="003272F0">
        <w:rPr>
          <w:rFonts w:hint="eastAsia"/>
          <w:color w:val="000000" w:themeColor="text1"/>
        </w:rPr>
        <w:t>勝者はナンバープレートを</w:t>
      </w:r>
      <w:r>
        <w:rPr>
          <w:rFonts w:hint="eastAsia"/>
          <w:color w:val="000000" w:themeColor="text1"/>
        </w:rPr>
        <w:t>外し、</w:t>
      </w:r>
      <w:r w:rsidRPr="003272F0">
        <w:rPr>
          <w:rFonts w:hint="eastAsia"/>
          <w:color w:val="000000" w:themeColor="text1"/>
        </w:rPr>
        <w:t>次の試合も同様とする。敗者</w:t>
      </w:r>
      <w:r>
        <w:rPr>
          <w:rFonts w:hint="eastAsia"/>
          <w:color w:val="000000" w:themeColor="text1"/>
        </w:rPr>
        <w:t>の</w:t>
      </w:r>
      <w:r w:rsidRPr="003272F0">
        <w:rPr>
          <w:rFonts w:hint="eastAsia"/>
          <w:color w:val="000000" w:themeColor="text1"/>
        </w:rPr>
        <w:t>ナンバープレートは記念品として</w:t>
      </w:r>
      <w:r>
        <w:rPr>
          <w:rFonts w:hint="eastAsia"/>
          <w:color w:val="000000" w:themeColor="text1"/>
        </w:rPr>
        <w:t>持ち帰る</w:t>
      </w:r>
      <w:r w:rsidRPr="003272F0">
        <w:rPr>
          <w:rFonts w:hint="eastAsia"/>
          <w:color w:val="000000" w:themeColor="text1"/>
        </w:rPr>
        <w:t>。</w:t>
      </w:r>
    </w:p>
    <w:p w14:paraId="38E03018" w14:textId="77777777" w:rsidR="00C02FED" w:rsidRPr="003272F0" w:rsidRDefault="00C02FED" w:rsidP="00C02FED">
      <w:pPr>
        <w:ind w:left="708" w:rightChars="-68" w:right="-143" w:hangingChars="337" w:hanging="708"/>
        <w:rPr>
          <w:color w:val="000000" w:themeColor="text1"/>
        </w:rPr>
      </w:pPr>
      <w:r>
        <w:rPr>
          <w:rFonts w:hint="eastAsia"/>
          <w:color w:val="000000" w:themeColor="text1"/>
        </w:rPr>
        <w:t xml:space="preserve">（８）　</w:t>
      </w:r>
      <w:bookmarkStart w:id="1" w:name="_Hlk75971766"/>
      <w:r>
        <w:rPr>
          <w:rFonts w:hint="eastAsia"/>
          <w:color w:val="000000" w:themeColor="text1"/>
        </w:rPr>
        <w:t>進行は進行表のとおり行うが、進行状況によってはコートを変更することがある。</w:t>
      </w:r>
      <w:bookmarkEnd w:id="1"/>
    </w:p>
    <w:p w14:paraId="5CE1F518" w14:textId="3ABA054D" w:rsidR="00C02FED" w:rsidRPr="003272F0" w:rsidRDefault="00C02FED" w:rsidP="00C02FED">
      <w:pPr>
        <w:ind w:left="708" w:rightChars="-68" w:right="-143" w:hangingChars="337" w:hanging="708"/>
        <w:rPr>
          <w:color w:val="000000" w:themeColor="text1"/>
        </w:rPr>
      </w:pPr>
      <w:bookmarkStart w:id="2" w:name="_Hlk20139582"/>
      <w:r>
        <w:rPr>
          <w:rFonts w:hint="eastAsia"/>
          <w:color w:val="000000" w:themeColor="text1"/>
        </w:rPr>
        <w:t>（９</w:t>
      </w:r>
      <w:r w:rsidRPr="003272F0">
        <w:rPr>
          <w:rFonts w:hint="eastAsia"/>
          <w:color w:val="000000" w:themeColor="text1"/>
        </w:rPr>
        <w:t>）</w:t>
      </w:r>
      <w:r>
        <w:rPr>
          <w:rFonts w:hint="eastAsia"/>
          <w:color w:val="000000" w:themeColor="text1"/>
        </w:rPr>
        <w:t xml:space="preserve">　</w:t>
      </w:r>
      <w:bookmarkEnd w:id="2"/>
      <w:r w:rsidR="00D06F5C">
        <w:rPr>
          <w:rFonts w:hint="eastAsia"/>
          <w:color w:val="000000" w:themeColor="text1"/>
        </w:rPr>
        <w:t>５位表彰は</w:t>
      </w:r>
      <w:r w:rsidR="00A611D5">
        <w:rPr>
          <w:rFonts w:hint="eastAsia"/>
          <w:color w:val="000000" w:themeColor="text1"/>
        </w:rPr>
        <w:t>準決勝終了後、１～３位の表彰は決勝後に行う</w:t>
      </w:r>
      <w:r w:rsidR="00107109">
        <w:rPr>
          <w:rFonts w:hint="eastAsia"/>
          <w:color w:val="000000" w:themeColor="text1"/>
        </w:rPr>
        <w:t>予定である</w:t>
      </w:r>
      <w:r w:rsidR="00A611D5">
        <w:rPr>
          <w:rFonts w:hint="eastAsia"/>
          <w:color w:val="000000" w:themeColor="text1"/>
        </w:rPr>
        <w:t>。</w:t>
      </w:r>
      <w:r>
        <w:rPr>
          <w:rFonts w:hint="eastAsia"/>
          <w:color w:val="000000" w:themeColor="text1"/>
        </w:rPr>
        <w:t>入賞したペアは必ず参加すること。</w:t>
      </w:r>
    </w:p>
    <w:p w14:paraId="63847C53" w14:textId="77777777" w:rsidR="00C02FED" w:rsidRPr="00A611D5" w:rsidRDefault="00C02FED" w:rsidP="00C02FED">
      <w:pPr>
        <w:rPr>
          <w:color w:val="000000" w:themeColor="text1"/>
        </w:rPr>
      </w:pPr>
    </w:p>
    <w:p w14:paraId="6CA2577D" w14:textId="77777777" w:rsidR="00C02FED" w:rsidRPr="003272F0" w:rsidRDefault="00C02FED" w:rsidP="00C02FED">
      <w:pPr>
        <w:rPr>
          <w:rFonts w:asciiTheme="majorEastAsia" w:eastAsiaTheme="majorEastAsia" w:hAnsiTheme="majorEastAsia"/>
          <w:b/>
          <w:color w:val="000000" w:themeColor="text1"/>
          <w:sz w:val="24"/>
        </w:rPr>
      </w:pPr>
      <w:r w:rsidRPr="003272F0">
        <w:rPr>
          <w:rFonts w:asciiTheme="majorEastAsia" w:eastAsiaTheme="majorEastAsia" w:hAnsiTheme="majorEastAsia" w:hint="eastAsia"/>
          <w:b/>
          <w:color w:val="000000" w:themeColor="text1"/>
          <w:sz w:val="24"/>
        </w:rPr>
        <w:t>２　審判について</w:t>
      </w:r>
    </w:p>
    <w:p w14:paraId="2B03405C" w14:textId="0EA6700E" w:rsidR="00C02FED" w:rsidRPr="00A44F64" w:rsidRDefault="00C02FED" w:rsidP="00C02FED">
      <w:pPr>
        <w:pStyle w:val="ab"/>
        <w:numPr>
          <w:ilvl w:val="0"/>
          <w:numId w:val="1"/>
        </w:numPr>
        <w:ind w:leftChars="0"/>
        <w:rPr>
          <w:color w:val="000000" w:themeColor="text1"/>
        </w:rPr>
      </w:pPr>
      <w:r w:rsidRPr="000E46D3">
        <w:rPr>
          <w:rFonts w:hint="eastAsia"/>
          <w:color w:val="000000" w:themeColor="text1"/>
        </w:rPr>
        <w:t>アンパイヤー</w:t>
      </w:r>
      <w:r w:rsidR="00444CC1">
        <w:rPr>
          <w:rFonts w:hint="eastAsia"/>
          <w:color w:val="000000" w:themeColor="text1"/>
        </w:rPr>
        <w:t>（正審・副審）</w:t>
      </w:r>
      <w:r w:rsidRPr="000E46D3">
        <w:rPr>
          <w:rFonts w:hint="eastAsia"/>
          <w:color w:val="000000" w:themeColor="text1"/>
        </w:rPr>
        <w:t>について</w:t>
      </w:r>
    </w:p>
    <w:p w14:paraId="36C8DD44" w14:textId="77777777" w:rsidR="00C02FED" w:rsidRPr="000E46D3" w:rsidRDefault="00C02FED" w:rsidP="00C02FED">
      <w:pPr>
        <w:ind w:firstLineChars="200" w:firstLine="420"/>
        <w:rPr>
          <w:color w:val="000000" w:themeColor="text1"/>
        </w:rPr>
      </w:pPr>
      <w:r w:rsidRPr="000E46D3">
        <w:rPr>
          <w:rFonts w:hint="eastAsia"/>
          <w:color w:val="000000" w:themeColor="text1"/>
        </w:rPr>
        <w:t xml:space="preserve">　・</w:t>
      </w:r>
      <w:r w:rsidRPr="000E46D3">
        <w:rPr>
          <w:rFonts w:hint="eastAsia"/>
          <w:color w:val="000000" w:themeColor="text1"/>
        </w:rPr>
        <w:t xml:space="preserve"> </w:t>
      </w:r>
      <w:r w:rsidRPr="000E46D3">
        <w:rPr>
          <w:rFonts w:hint="eastAsia"/>
          <w:color w:val="000000" w:themeColor="text1"/>
        </w:rPr>
        <w:t>初戦は</w:t>
      </w:r>
      <w:r>
        <w:rPr>
          <w:rFonts w:hint="eastAsia"/>
          <w:color w:val="000000" w:themeColor="text1"/>
        </w:rPr>
        <w:t>、</w:t>
      </w:r>
      <w:r w:rsidRPr="00F669CC">
        <w:rPr>
          <w:rFonts w:hint="eastAsia"/>
          <w:color w:val="000000" w:themeColor="text1"/>
          <w:u w:val="single"/>
        </w:rPr>
        <w:t>本部審判</w:t>
      </w:r>
      <w:r w:rsidRPr="000E46D3">
        <w:rPr>
          <w:rFonts w:hint="eastAsia"/>
          <w:color w:val="000000" w:themeColor="text1"/>
        </w:rPr>
        <w:t>とする。各コート２試合目以降は</w:t>
      </w:r>
      <w:r>
        <w:rPr>
          <w:rFonts w:hint="eastAsia"/>
          <w:color w:val="000000" w:themeColor="text1"/>
        </w:rPr>
        <w:t>、</w:t>
      </w:r>
      <w:r w:rsidRPr="000E46D3">
        <w:rPr>
          <w:rFonts w:hint="eastAsia"/>
          <w:color w:val="000000" w:themeColor="text1"/>
        </w:rPr>
        <w:t>原則</w:t>
      </w:r>
      <w:r>
        <w:rPr>
          <w:rFonts w:hint="eastAsia"/>
          <w:color w:val="000000" w:themeColor="text1"/>
        </w:rPr>
        <w:t>、</w:t>
      </w:r>
      <w:r w:rsidRPr="000E46D3">
        <w:rPr>
          <w:rFonts w:hint="eastAsia"/>
          <w:color w:val="000000" w:themeColor="text1"/>
        </w:rPr>
        <w:t>敗者審判とする。</w:t>
      </w:r>
    </w:p>
    <w:p w14:paraId="52DD5D5B" w14:textId="7683B999" w:rsidR="00C02FED" w:rsidRDefault="00C02FED" w:rsidP="00C02FED">
      <w:pPr>
        <w:rPr>
          <w:color w:val="000000" w:themeColor="text1"/>
        </w:rPr>
      </w:pPr>
      <w:r w:rsidRPr="000E46D3">
        <w:rPr>
          <w:rFonts w:hint="eastAsia"/>
          <w:color w:val="000000" w:themeColor="text1"/>
        </w:rPr>
        <w:t xml:space="preserve">　　　・</w:t>
      </w:r>
      <w:r w:rsidRPr="000E46D3">
        <w:rPr>
          <w:rFonts w:hint="eastAsia"/>
          <w:color w:val="000000" w:themeColor="text1"/>
        </w:rPr>
        <w:t xml:space="preserve"> </w:t>
      </w:r>
      <w:r w:rsidRPr="00F669CC">
        <w:rPr>
          <w:rFonts w:hint="eastAsia"/>
          <w:color w:val="000000" w:themeColor="text1"/>
        </w:rPr>
        <w:t>準々決勝</w:t>
      </w:r>
      <w:r w:rsidR="00496FCE">
        <w:rPr>
          <w:rFonts w:hint="eastAsia"/>
          <w:color w:val="000000" w:themeColor="text1"/>
        </w:rPr>
        <w:t>・インドア</w:t>
      </w:r>
      <w:r w:rsidR="00672706">
        <w:rPr>
          <w:rFonts w:hint="eastAsia"/>
          <w:color w:val="000000" w:themeColor="text1"/>
        </w:rPr>
        <w:t>代表決定戦</w:t>
      </w:r>
      <w:r w:rsidRPr="00F669CC">
        <w:rPr>
          <w:rFonts w:hint="eastAsia"/>
          <w:color w:val="000000" w:themeColor="text1"/>
        </w:rPr>
        <w:t>以降</w:t>
      </w:r>
      <w:r w:rsidRPr="000E46D3">
        <w:rPr>
          <w:rFonts w:hint="eastAsia"/>
          <w:color w:val="000000" w:themeColor="text1"/>
        </w:rPr>
        <w:t>は本部審判とする。</w:t>
      </w:r>
    </w:p>
    <w:p w14:paraId="11535C3B" w14:textId="77777777" w:rsidR="00C02FED" w:rsidRPr="00F669CC" w:rsidRDefault="00C02FED" w:rsidP="00C02FED">
      <w:pPr>
        <w:rPr>
          <w:bCs/>
          <w:color w:val="000000" w:themeColor="text1"/>
        </w:rPr>
      </w:pPr>
      <w:r w:rsidRPr="00F669CC">
        <w:rPr>
          <w:rFonts w:hint="eastAsia"/>
          <w:bCs/>
          <w:color w:val="000000" w:themeColor="text1"/>
        </w:rPr>
        <w:t xml:space="preserve">　　　・</w:t>
      </w:r>
      <w:r>
        <w:rPr>
          <w:rFonts w:hint="eastAsia"/>
          <w:bCs/>
          <w:color w:val="000000" w:themeColor="text1"/>
        </w:rPr>
        <w:t xml:space="preserve"> </w:t>
      </w:r>
      <w:r w:rsidRPr="00F669CC">
        <w:rPr>
          <w:rFonts w:hint="eastAsia"/>
          <w:bCs/>
          <w:color w:val="000000" w:themeColor="text1"/>
        </w:rPr>
        <w:t>アンパイヤーをおこなう際は、</w:t>
      </w:r>
    </w:p>
    <w:p w14:paraId="4605F3B0"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① ジュニア審判資格のある選手は、審判バッジを胸につけて行うこと。</w:t>
      </w:r>
    </w:p>
    <w:p w14:paraId="6D627FE0"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② プレーヤーより先に準備を整え、プレーヤーの出場を促すこと。</w:t>
      </w:r>
    </w:p>
    <w:p w14:paraId="76D0A584"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③ マッチが円滑で明朗に進行するよう努めること。</w:t>
      </w:r>
    </w:p>
    <w:p w14:paraId="3D6A9D95" w14:textId="17F92203" w:rsidR="00C02FED" w:rsidRPr="00F669CC" w:rsidRDefault="00C02FED" w:rsidP="00C02FED">
      <w:pPr>
        <w:ind w:firstLineChars="550" w:firstLine="1177"/>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w:t>
      </w:r>
      <w:r w:rsidR="00BE3482">
        <w:rPr>
          <w:rFonts w:ascii="ＭＳ 明朝" w:hAnsi="Times New Roman" w:hint="eastAsia"/>
          <w:bCs/>
          <w:color w:val="000000" w:themeColor="text1"/>
          <w:spacing w:val="2"/>
          <w:kern w:val="0"/>
          <w:szCs w:val="21"/>
        </w:rPr>
        <w:t>１</w:t>
      </w:r>
      <w:r w:rsidRPr="00F669CC">
        <w:rPr>
          <w:rFonts w:ascii="ＭＳ 明朝" w:hAnsi="Times New Roman" w:hint="eastAsia"/>
          <w:bCs/>
          <w:color w:val="000000" w:themeColor="text1"/>
          <w:spacing w:val="2"/>
          <w:kern w:val="0"/>
          <w:szCs w:val="21"/>
        </w:rPr>
        <w:t>分間の休憩時は、</w:t>
      </w:r>
      <w:r w:rsidR="00BE3482">
        <w:rPr>
          <w:rFonts w:ascii="ＭＳ 明朝" w:hAnsi="Times New Roman" w:hint="eastAsia"/>
          <w:bCs/>
          <w:color w:val="000000" w:themeColor="text1"/>
          <w:spacing w:val="2"/>
          <w:kern w:val="0"/>
          <w:szCs w:val="21"/>
        </w:rPr>
        <w:t>１</w:t>
      </w:r>
      <w:r w:rsidRPr="00F669CC">
        <w:rPr>
          <w:rFonts w:ascii="ＭＳ 明朝" w:hAnsi="Times New Roman" w:hint="eastAsia"/>
          <w:bCs/>
          <w:color w:val="000000" w:themeColor="text1"/>
          <w:spacing w:val="2"/>
          <w:kern w:val="0"/>
          <w:szCs w:val="21"/>
        </w:rPr>
        <w:t>分経過しても準備をしない場合は「レッツプレー」をかける。</w:t>
      </w:r>
    </w:p>
    <w:p w14:paraId="3E2C34DF" w14:textId="77777777" w:rsidR="00C02FED" w:rsidRPr="00F669CC" w:rsidRDefault="00C02FED" w:rsidP="00C02FED">
      <w:pPr>
        <w:ind w:firstLineChars="650" w:firstLine="1391"/>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判定は公正に行うとともに、時期を失しないようにすること。</w:t>
      </w:r>
    </w:p>
    <w:p w14:paraId="40F51D63"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④ コールは、観客席まで聞こえるくらいの大きな声で行うこと。</w:t>
      </w:r>
    </w:p>
    <w:p w14:paraId="167538A8"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⑤ サインは、規定に基づき、明確に行うこと。</w:t>
      </w:r>
    </w:p>
    <w:p w14:paraId="2A0B48C5"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⑥ 当該マッチのアンパイヤー同士の連携を密にすること。</w:t>
      </w:r>
    </w:p>
    <w:p w14:paraId="0DF368D7" w14:textId="77777777" w:rsidR="00C02FED" w:rsidRPr="00F669CC" w:rsidRDefault="00C02FED" w:rsidP="00C02FED">
      <w:pPr>
        <w:ind w:firstLineChars="400" w:firstLine="856"/>
        <w:rPr>
          <w:rFonts w:ascii="ＭＳ 明朝" w:hAnsi="Times New Roman"/>
          <w:bCs/>
          <w:color w:val="000000" w:themeColor="text1"/>
          <w:spacing w:val="2"/>
          <w:kern w:val="0"/>
          <w:szCs w:val="21"/>
        </w:rPr>
      </w:pPr>
      <w:r w:rsidRPr="00F669CC">
        <w:rPr>
          <w:rFonts w:ascii="ＭＳ 明朝" w:hAnsi="Times New Roman" w:hint="eastAsia"/>
          <w:bCs/>
          <w:color w:val="000000" w:themeColor="text1"/>
          <w:spacing w:val="2"/>
          <w:kern w:val="0"/>
          <w:szCs w:val="21"/>
        </w:rPr>
        <w:t>⑦ 他のアンパイヤーの判定区分については、その権限を侵さないこと。</w:t>
      </w:r>
    </w:p>
    <w:p w14:paraId="4E09A738" w14:textId="77777777" w:rsidR="00C02FED" w:rsidRPr="003272F0" w:rsidRDefault="00C02FED" w:rsidP="00C02FED">
      <w:pPr>
        <w:ind w:left="708" w:hangingChars="337" w:hanging="708"/>
        <w:rPr>
          <w:color w:val="000000" w:themeColor="text1"/>
        </w:rPr>
      </w:pPr>
      <w:r w:rsidRPr="000E46D3">
        <w:rPr>
          <w:rFonts w:hint="eastAsia"/>
          <w:color w:val="000000" w:themeColor="text1"/>
        </w:rPr>
        <w:t>（２）　審判に対しての質問は選手（どちらか１名）のみ</w:t>
      </w:r>
      <w:r>
        <w:rPr>
          <w:rFonts w:hint="eastAsia"/>
          <w:color w:val="000000" w:themeColor="text1"/>
        </w:rPr>
        <w:t>、</w:t>
      </w:r>
      <w:r w:rsidRPr="000E46D3">
        <w:rPr>
          <w:rFonts w:hint="eastAsia"/>
          <w:color w:val="000000" w:themeColor="text1"/>
        </w:rPr>
        <w:t>可能である。なお</w:t>
      </w:r>
      <w:r>
        <w:rPr>
          <w:rFonts w:hint="eastAsia"/>
          <w:color w:val="000000" w:themeColor="text1"/>
        </w:rPr>
        <w:t>、</w:t>
      </w:r>
      <w:r w:rsidRPr="000E46D3">
        <w:rPr>
          <w:rFonts w:hint="eastAsia"/>
          <w:color w:val="000000" w:themeColor="text1"/>
        </w:rPr>
        <w:t>正審が再判定を下した</w:t>
      </w:r>
      <w:r w:rsidRPr="003272F0">
        <w:rPr>
          <w:rFonts w:hint="eastAsia"/>
          <w:color w:val="000000" w:themeColor="text1"/>
        </w:rPr>
        <w:t>後の質問は異議申し立てとみなされるので気をつけること。</w:t>
      </w:r>
    </w:p>
    <w:p w14:paraId="6360E223" w14:textId="32B8CE9C" w:rsidR="00C02FED" w:rsidRPr="003272F0" w:rsidRDefault="00C02FED" w:rsidP="00C02FED">
      <w:pPr>
        <w:ind w:left="708" w:hangingChars="337" w:hanging="708"/>
        <w:rPr>
          <w:color w:val="000000" w:themeColor="text1"/>
        </w:rPr>
      </w:pPr>
      <w:r w:rsidRPr="003272F0">
        <w:rPr>
          <w:rFonts w:hint="eastAsia"/>
          <w:color w:val="000000" w:themeColor="text1"/>
        </w:rPr>
        <w:t xml:space="preserve">（３）　</w:t>
      </w:r>
      <w:r w:rsidR="003162BA">
        <w:rPr>
          <w:rFonts w:hint="eastAsia"/>
          <w:color w:val="000000" w:themeColor="text1"/>
        </w:rPr>
        <w:t>ベンチ入り指導者</w:t>
      </w:r>
      <w:r w:rsidRPr="003272F0">
        <w:rPr>
          <w:rFonts w:hint="eastAsia"/>
          <w:color w:val="000000" w:themeColor="text1"/>
        </w:rPr>
        <w:t>・選手は次のことを特に気をつけること。</w:t>
      </w:r>
    </w:p>
    <w:p w14:paraId="16D04DE8" w14:textId="3670DE04" w:rsidR="00C02FED" w:rsidRPr="003272F0" w:rsidRDefault="00C02FED" w:rsidP="00C02FED">
      <w:pPr>
        <w:ind w:left="708" w:hangingChars="337" w:hanging="708"/>
        <w:rPr>
          <w:color w:val="000000" w:themeColor="text1"/>
        </w:rPr>
      </w:pPr>
      <w:r w:rsidRPr="003272F0">
        <w:rPr>
          <w:rFonts w:hint="eastAsia"/>
          <w:color w:val="000000" w:themeColor="text1"/>
        </w:rPr>
        <w:t xml:space="preserve">    </w:t>
      </w:r>
      <w:r w:rsidRPr="003272F0">
        <w:rPr>
          <w:rFonts w:hint="eastAsia"/>
          <w:color w:val="000000" w:themeColor="text1"/>
        </w:rPr>
        <w:t xml:space="preserve">　</w:t>
      </w:r>
      <w:r>
        <w:rPr>
          <w:rFonts w:hint="eastAsia"/>
          <w:color w:val="000000" w:themeColor="text1"/>
        </w:rPr>
        <w:t>・</w:t>
      </w:r>
      <w:r w:rsidRPr="003272F0">
        <w:rPr>
          <w:rFonts w:hint="eastAsia"/>
          <w:color w:val="000000" w:themeColor="text1"/>
        </w:rPr>
        <w:t xml:space="preserve"> </w:t>
      </w:r>
      <w:r w:rsidRPr="003272F0">
        <w:rPr>
          <w:rFonts w:hint="eastAsia"/>
          <w:color w:val="000000" w:themeColor="text1"/>
        </w:rPr>
        <w:t>審判への態度（異議申し立てはできない）</w:t>
      </w:r>
      <w:r w:rsidR="003B631D">
        <w:rPr>
          <w:rFonts w:hint="eastAsia"/>
          <w:color w:val="000000" w:themeColor="text1"/>
        </w:rPr>
        <w:t>。</w:t>
      </w:r>
    </w:p>
    <w:p w14:paraId="5049740E" w14:textId="6DF7351B" w:rsidR="00C02FED" w:rsidRDefault="00C02FED" w:rsidP="00C02FED">
      <w:pPr>
        <w:ind w:left="708" w:hangingChars="337" w:hanging="708"/>
        <w:rPr>
          <w:color w:val="000000" w:themeColor="text1"/>
        </w:rPr>
      </w:pPr>
      <w:r w:rsidRPr="003272F0">
        <w:rPr>
          <w:rFonts w:hint="eastAsia"/>
          <w:color w:val="000000" w:themeColor="text1"/>
        </w:rPr>
        <w:t xml:space="preserve">    </w:t>
      </w:r>
      <w:r w:rsidRPr="003272F0">
        <w:rPr>
          <w:rFonts w:hint="eastAsia"/>
          <w:color w:val="000000" w:themeColor="text1"/>
        </w:rPr>
        <w:t xml:space="preserve">　</w:t>
      </w:r>
      <w:r>
        <w:rPr>
          <w:rFonts w:hint="eastAsia"/>
          <w:color w:val="000000" w:themeColor="text1"/>
        </w:rPr>
        <w:t>・</w:t>
      </w:r>
      <w:r w:rsidRPr="003272F0">
        <w:rPr>
          <w:rFonts w:hint="eastAsia"/>
          <w:color w:val="000000" w:themeColor="text1"/>
        </w:rPr>
        <w:t xml:space="preserve"> </w:t>
      </w:r>
      <w:r w:rsidRPr="003272F0">
        <w:rPr>
          <w:rFonts w:hint="eastAsia"/>
          <w:color w:val="000000" w:themeColor="text1"/>
        </w:rPr>
        <w:t>連続的にプレーする（遅延行為の禁止）</w:t>
      </w:r>
      <w:r w:rsidR="003B631D">
        <w:rPr>
          <w:rFonts w:hint="eastAsia"/>
          <w:color w:val="000000" w:themeColor="text1"/>
        </w:rPr>
        <w:t>。</w:t>
      </w:r>
    </w:p>
    <w:p w14:paraId="2CF60E76" w14:textId="592243AE" w:rsidR="00C02FED" w:rsidRPr="00110C3C" w:rsidRDefault="00C02FED" w:rsidP="00C02FED">
      <w:pPr>
        <w:pStyle w:val="ab"/>
        <w:numPr>
          <w:ilvl w:val="0"/>
          <w:numId w:val="4"/>
        </w:numPr>
        <w:ind w:leftChars="0"/>
      </w:pPr>
      <w:r w:rsidRPr="00110C3C">
        <w:rPr>
          <w:rFonts w:hint="eastAsia"/>
        </w:rPr>
        <w:t>規定外のアドバイスやベンチ外からの選手への声掛けは、警告の対象となるので気をつける。</w:t>
      </w:r>
    </w:p>
    <w:p w14:paraId="76958261" w14:textId="04E3AB35" w:rsidR="00C02FED" w:rsidRDefault="00C02FED" w:rsidP="00C02FED">
      <w:pPr>
        <w:ind w:left="850" w:hangingChars="405" w:hanging="850"/>
        <w:rPr>
          <w:color w:val="000000" w:themeColor="text1"/>
        </w:rPr>
      </w:pPr>
      <w:r w:rsidRPr="003272F0">
        <w:rPr>
          <w:rFonts w:hint="eastAsia"/>
          <w:color w:val="000000" w:themeColor="text1"/>
        </w:rPr>
        <w:t xml:space="preserve">　　　</w:t>
      </w:r>
      <w:r>
        <w:rPr>
          <w:rFonts w:hint="eastAsia"/>
          <w:color w:val="000000" w:themeColor="text1"/>
        </w:rPr>
        <w:t>・</w:t>
      </w:r>
      <w:r w:rsidRPr="003272F0">
        <w:rPr>
          <w:rFonts w:hint="eastAsia"/>
          <w:color w:val="000000" w:themeColor="text1"/>
        </w:rPr>
        <w:t xml:space="preserve"> </w:t>
      </w:r>
      <w:r w:rsidRPr="003272F0">
        <w:rPr>
          <w:rFonts w:hint="eastAsia"/>
          <w:color w:val="000000" w:themeColor="text1"/>
        </w:rPr>
        <w:t>チェンジサイズ又はファイナルゲーム前</w:t>
      </w:r>
      <w:r>
        <w:rPr>
          <w:rFonts w:hint="eastAsia"/>
          <w:color w:val="000000" w:themeColor="text1"/>
        </w:rPr>
        <w:t>の休憩</w:t>
      </w:r>
      <w:r w:rsidRPr="003272F0">
        <w:rPr>
          <w:rFonts w:hint="eastAsia"/>
          <w:color w:val="000000" w:themeColor="text1"/>
        </w:rPr>
        <w:t>は４５秒以内とし</w:t>
      </w:r>
      <w:r>
        <w:rPr>
          <w:rFonts w:hint="eastAsia"/>
          <w:color w:val="000000" w:themeColor="text1"/>
        </w:rPr>
        <w:t>、</w:t>
      </w:r>
      <w:r w:rsidRPr="003272F0">
        <w:rPr>
          <w:rFonts w:hint="eastAsia"/>
          <w:color w:val="000000" w:themeColor="text1"/>
        </w:rPr>
        <w:t>速やかに次のゲームの体勢に入れるように準備する。</w:t>
      </w:r>
    </w:p>
    <w:p w14:paraId="57675CE7" w14:textId="77777777" w:rsidR="00F646F9" w:rsidRPr="003272F0" w:rsidRDefault="00F646F9" w:rsidP="00C02FED">
      <w:pPr>
        <w:ind w:left="850" w:hangingChars="405" w:hanging="850"/>
        <w:rPr>
          <w:color w:val="000000" w:themeColor="text1"/>
        </w:rPr>
      </w:pPr>
    </w:p>
    <w:p w14:paraId="60B7C84F" w14:textId="77777777" w:rsidR="00C02FED" w:rsidRPr="003272F0" w:rsidRDefault="00C02FED" w:rsidP="00C02FED">
      <w:pPr>
        <w:jc w:val="center"/>
        <w:rPr>
          <w:rFonts w:ascii="HGP創英ﾌﾟﾚｾﾞﾝｽEB" w:eastAsia="HGP創英ﾌﾟﾚｾﾞﾝｽEB"/>
          <w:color w:val="000000" w:themeColor="text1"/>
          <w:sz w:val="40"/>
        </w:rPr>
      </w:pPr>
      <w:r>
        <w:rPr>
          <w:rFonts w:ascii="HGP創英ﾌﾟﾚｾﾞﾝｽEB" w:eastAsia="HGP創英ﾌﾟﾚｾﾞﾝｽEB" w:hint="eastAsia"/>
          <w:color w:val="000000" w:themeColor="text1"/>
          <w:sz w:val="40"/>
        </w:rPr>
        <w:lastRenderedPageBreak/>
        <w:t>競技上の注意</w:t>
      </w:r>
      <w:r w:rsidRPr="003272F0">
        <w:rPr>
          <w:rFonts w:ascii="HGP創英ﾌﾟﾚｾﾞﾝｽEB" w:eastAsia="HGP創英ﾌﾟﾚｾﾞﾝｽEB" w:hint="eastAsia"/>
          <w:color w:val="000000" w:themeColor="text1"/>
          <w:sz w:val="40"/>
        </w:rPr>
        <w:t>＜団体戦確認事項＞</w:t>
      </w:r>
    </w:p>
    <w:p w14:paraId="058C6F52" w14:textId="77777777" w:rsidR="00C02FED" w:rsidRPr="003272F0" w:rsidRDefault="00C02FED" w:rsidP="00C02FED">
      <w:pPr>
        <w:rPr>
          <w:rFonts w:asciiTheme="majorEastAsia" w:eastAsiaTheme="majorEastAsia" w:hAnsiTheme="majorEastAsia"/>
          <w:b/>
          <w:color w:val="000000" w:themeColor="text1"/>
          <w:sz w:val="24"/>
        </w:rPr>
      </w:pPr>
      <w:r w:rsidRPr="003272F0">
        <w:rPr>
          <w:rFonts w:asciiTheme="majorEastAsia" w:eastAsiaTheme="majorEastAsia" w:hAnsiTheme="majorEastAsia" w:hint="eastAsia"/>
          <w:b/>
          <w:color w:val="000000" w:themeColor="text1"/>
          <w:sz w:val="24"/>
        </w:rPr>
        <w:t>１　競技・進行について</w:t>
      </w:r>
    </w:p>
    <w:p w14:paraId="76AB8D18" w14:textId="05115901" w:rsidR="001446AC" w:rsidRPr="001446AC" w:rsidRDefault="00C02FED" w:rsidP="001446AC">
      <w:pPr>
        <w:pStyle w:val="ab"/>
        <w:numPr>
          <w:ilvl w:val="0"/>
          <w:numId w:val="5"/>
        </w:numPr>
        <w:ind w:leftChars="0"/>
        <w:rPr>
          <w:rFonts w:hint="eastAsia"/>
          <w:color w:val="000000" w:themeColor="text1"/>
        </w:rPr>
      </w:pPr>
      <w:r w:rsidRPr="00DB073D">
        <w:rPr>
          <w:rFonts w:hint="eastAsia"/>
          <w:color w:val="000000" w:themeColor="text1"/>
        </w:rPr>
        <w:t>マッチは７ゲームとする（天候により変更あり）</w:t>
      </w:r>
      <w:r w:rsidR="00A71CC6">
        <w:rPr>
          <w:rFonts w:hint="eastAsia"/>
          <w:color w:val="000000" w:themeColor="text1"/>
        </w:rPr>
        <w:t>。</w:t>
      </w:r>
      <w:r w:rsidR="001446AC" w:rsidRPr="001446AC">
        <w:rPr>
          <w:rFonts w:hint="eastAsia"/>
          <w:color w:val="000000" w:themeColor="text1"/>
        </w:rPr>
        <w:t>ベンチは番号の小さい方を</w:t>
      </w:r>
      <w:bookmarkStart w:id="3" w:name="_Hlk52125785"/>
      <w:r w:rsidR="001446AC" w:rsidRPr="001446AC">
        <w:rPr>
          <w:rFonts w:hint="eastAsia"/>
          <w:color w:val="000000" w:themeColor="text1"/>
        </w:rPr>
        <w:t>審判台から見て左側と</w:t>
      </w:r>
      <w:bookmarkEnd w:id="3"/>
      <w:r w:rsidR="001446AC" w:rsidRPr="001446AC">
        <w:rPr>
          <w:rFonts w:hint="eastAsia"/>
          <w:color w:val="000000" w:themeColor="text1"/>
        </w:rPr>
        <w:t>する。</w:t>
      </w:r>
    </w:p>
    <w:p w14:paraId="659E4412" w14:textId="190903E8" w:rsidR="00DB073D" w:rsidRPr="00DB073D" w:rsidRDefault="00752F82" w:rsidP="00DB073D">
      <w:pPr>
        <w:pStyle w:val="ab"/>
        <w:numPr>
          <w:ilvl w:val="0"/>
          <w:numId w:val="5"/>
        </w:numPr>
        <w:ind w:leftChars="0"/>
        <w:rPr>
          <w:color w:val="000000" w:themeColor="text1"/>
        </w:rPr>
      </w:pPr>
      <w:r>
        <w:rPr>
          <w:rFonts w:hint="eastAsia"/>
          <w:color w:val="000000" w:themeColor="text1"/>
        </w:rPr>
        <w:t>進行は進行表のとおり行うが、進行状況によってはコートを変更することがある。</w:t>
      </w:r>
    </w:p>
    <w:p w14:paraId="2D11F545" w14:textId="0E4617E8" w:rsidR="009736E0" w:rsidRPr="003272F0" w:rsidRDefault="00C02FED" w:rsidP="009736E0">
      <w:pPr>
        <w:ind w:left="708" w:hangingChars="337" w:hanging="708"/>
        <w:rPr>
          <w:color w:val="000000" w:themeColor="text1"/>
        </w:rPr>
      </w:pPr>
      <w:r w:rsidRPr="003272F0">
        <w:rPr>
          <w:rFonts w:hint="eastAsia"/>
          <w:color w:val="000000" w:themeColor="text1"/>
        </w:rPr>
        <w:t>（</w:t>
      </w:r>
      <w:r w:rsidR="00DB073D">
        <w:rPr>
          <w:rFonts w:hint="eastAsia"/>
          <w:color w:val="000000" w:themeColor="text1"/>
        </w:rPr>
        <w:t>３</w:t>
      </w:r>
      <w:r w:rsidRPr="003272F0">
        <w:rPr>
          <w:rFonts w:hint="eastAsia"/>
          <w:color w:val="000000" w:themeColor="text1"/>
        </w:rPr>
        <w:t xml:space="preserve">）　</w:t>
      </w:r>
      <w:r w:rsidR="00752F82">
        <w:rPr>
          <w:rFonts w:hint="eastAsia"/>
          <w:color w:val="000000" w:themeColor="text1"/>
        </w:rPr>
        <w:t>３回戦以降は、原則、２面展開で行う。</w:t>
      </w:r>
      <w:r w:rsidR="00271644">
        <w:rPr>
          <w:rFonts w:hint="eastAsia"/>
          <w:color w:val="000000" w:themeColor="text1"/>
        </w:rPr>
        <w:t>２面展開で行う場合、ベンチ入り指導者は</w:t>
      </w:r>
      <w:r w:rsidR="007C4F39">
        <w:rPr>
          <w:rFonts w:hint="eastAsia"/>
          <w:color w:val="000000" w:themeColor="text1"/>
        </w:rPr>
        <w:t>、コート間の置かれた椅子</w:t>
      </w:r>
      <w:r w:rsidR="009736E0">
        <w:rPr>
          <w:rFonts w:hint="eastAsia"/>
          <w:color w:val="000000" w:themeColor="text1"/>
        </w:rPr>
        <w:t>に座ること。１面に</w:t>
      </w:r>
      <w:r w:rsidR="005016E7">
        <w:rPr>
          <w:rFonts w:hint="eastAsia"/>
          <w:color w:val="000000" w:themeColor="text1"/>
        </w:rPr>
        <w:t>なった場合は、マッチを行っているコートのベンチに座ること。</w:t>
      </w:r>
    </w:p>
    <w:p w14:paraId="73740402" w14:textId="4A3B067D" w:rsidR="00C02FED" w:rsidRPr="003272F0" w:rsidRDefault="00C02FED" w:rsidP="00C02FED">
      <w:pPr>
        <w:ind w:left="708" w:hangingChars="337" w:hanging="708"/>
        <w:rPr>
          <w:color w:val="000000" w:themeColor="text1"/>
        </w:rPr>
      </w:pPr>
      <w:r w:rsidRPr="003272F0">
        <w:rPr>
          <w:rFonts w:hint="eastAsia"/>
          <w:color w:val="000000" w:themeColor="text1"/>
        </w:rPr>
        <w:t>（</w:t>
      </w:r>
      <w:r w:rsidR="00DB073D">
        <w:rPr>
          <w:rFonts w:hint="eastAsia"/>
          <w:color w:val="000000" w:themeColor="text1"/>
        </w:rPr>
        <w:t>４</w:t>
      </w:r>
      <w:r w:rsidRPr="003272F0">
        <w:rPr>
          <w:rFonts w:hint="eastAsia"/>
          <w:color w:val="000000" w:themeColor="text1"/>
        </w:rPr>
        <w:t xml:space="preserve">）　</w:t>
      </w:r>
      <w:r w:rsidR="00752F82">
        <w:rPr>
          <w:rFonts w:hint="eastAsia"/>
          <w:color w:val="000000" w:themeColor="text1"/>
        </w:rPr>
        <w:t>進行状況によっては、３面展開で対戦を</w:t>
      </w:r>
      <w:r w:rsidR="00752F82" w:rsidRPr="003272F0">
        <w:rPr>
          <w:rFonts w:hint="eastAsia"/>
          <w:color w:val="000000" w:themeColor="text1"/>
        </w:rPr>
        <w:t>行う</w:t>
      </w:r>
      <w:r w:rsidR="00752F82">
        <w:rPr>
          <w:rFonts w:hint="eastAsia"/>
          <w:color w:val="000000" w:themeColor="text1"/>
        </w:rPr>
        <w:t>場合がある</w:t>
      </w:r>
      <w:r w:rsidR="00752F82" w:rsidRPr="003272F0">
        <w:rPr>
          <w:rFonts w:hint="eastAsia"/>
          <w:color w:val="000000" w:themeColor="text1"/>
        </w:rPr>
        <w:t>。</w:t>
      </w:r>
      <w:r w:rsidR="00752F82">
        <w:rPr>
          <w:rFonts w:hint="eastAsia"/>
          <w:color w:val="000000" w:themeColor="text1"/>
        </w:rPr>
        <w:t>３面展開で</w:t>
      </w:r>
      <w:r w:rsidR="00752F82" w:rsidRPr="003272F0">
        <w:rPr>
          <w:rFonts w:hint="eastAsia"/>
          <w:color w:val="000000" w:themeColor="text1"/>
        </w:rPr>
        <w:t>行う場合</w:t>
      </w:r>
      <w:r w:rsidR="00752F82">
        <w:rPr>
          <w:rFonts w:hint="eastAsia"/>
          <w:color w:val="000000" w:themeColor="text1"/>
        </w:rPr>
        <w:t>、</w:t>
      </w:r>
      <w:r w:rsidR="00752F82" w:rsidRPr="003272F0">
        <w:rPr>
          <w:rFonts w:hint="eastAsia"/>
          <w:color w:val="000000" w:themeColor="text1"/>
        </w:rPr>
        <w:t>ベンチ入り指導者は</w:t>
      </w:r>
      <w:r w:rsidR="00752F82">
        <w:rPr>
          <w:rFonts w:hint="eastAsia"/>
          <w:color w:val="000000" w:themeColor="text1"/>
        </w:rPr>
        <w:t>、中央のコートのベンチに座ること</w:t>
      </w:r>
      <w:r w:rsidR="00752F82" w:rsidRPr="003272F0">
        <w:rPr>
          <w:rFonts w:hint="eastAsia"/>
          <w:color w:val="000000" w:themeColor="text1"/>
        </w:rPr>
        <w:t>。</w:t>
      </w:r>
    </w:p>
    <w:p w14:paraId="44CABD69" w14:textId="626B2C8B" w:rsidR="00C02FED" w:rsidRPr="003272F0" w:rsidRDefault="00C02FED" w:rsidP="00C02FED">
      <w:pPr>
        <w:ind w:left="708" w:hangingChars="337" w:hanging="708"/>
        <w:rPr>
          <w:color w:val="000000" w:themeColor="text1"/>
        </w:rPr>
      </w:pPr>
      <w:r w:rsidRPr="003272F0">
        <w:rPr>
          <w:rFonts w:hint="eastAsia"/>
          <w:color w:val="000000" w:themeColor="text1"/>
        </w:rPr>
        <w:t>（</w:t>
      </w:r>
      <w:r w:rsidR="00DB073D">
        <w:rPr>
          <w:rFonts w:hint="eastAsia"/>
          <w:color w:val="000000" w:themeColor="text1"/>
        </w:rPr>
        <w:t>５</w:t>
      </w:r>
      <w:r w:rsidRPr="003272F0">
        <w:rPr>
          <w:rFonts w:hint="eastAsia"/>
          <w:color w:val="000000" w:themeColor="text1"/>
        </w:rPr>
        <w:t xml:space="preserve">）　</w:t>
      </w:r>
      <w:bookmarkStart w:id="4" w:name="_Hlk75971644"/>
      <w:r w:rsidR="00752F82" w:rsidRPr="003272F0">
        <w:rPr>
          <w:rFonts w:hint="eastAsia"/>
          <w:color w:val="000000" w:themeColor="text1"/>
        </w:rPr>
        <w:t>オーダー用紙はフルネームで記入すること。用紙は３枚複写になっているので１枚は本部へ提出</w:t>
      </w:r>
      <w:r w:rsidR="00752F82">
        <w:rPr>
          <w:rFonts w:hint="eastAsia"/>
          <w:color w:val="000000" w:themeColor="text1"/>
        </w:rPr>
        <w:t>、</w:t>
      </w:r>
      <w:r w:rsidR="00752F82" w:rsidRPr="003272F0">
        <w:rPr>
          <w:rFonts w:hint="eastAsia"/>
          <w:color w:val="000000" w:themeColor="text1"/>
        </w:rPr>
        <w:t>１枚は挨拶時に相手チームと交換</w:t>
      </w:r>
      <w:r w:rsidR="00752F82">
        <w:rPr>
          <w:rFonts w:hint="eastAsia"/>
          <w:color w:val="000000" w:themeColor="text1"/>
        </w:rPr>
        <w:t>、</w:t>
      </w:r>
      <w:r w:rsidR="00752F82" w:rsidRPr="003272F0">
        <w:rPr>
          <w:rFonts w:hint="eastAsia"/>
          <w:color w:val="000000" w:themeColor="text1"/>
        </w:rPr>
        <w:t>１枚は自チーム控えとする。</w:t>
      </w:r>
      <w:bookmarkEnd w:id="4"/>
    </w:p>
    <w:p w14:paraId="30D1394A" w14:textId="527BFEF6" w:rsidR="00C02FED" w:rsidRDefault="00C02FED" w:rsidP="00C02FED">
      <w:pPr>
        <w:ind w:left="708" w:hangingChars="337" w:hanging="708"/>
        <w:rPr>
          <w:color w:val="000000" w:themeColor="text1"/>
        </w:rPr>
      </w:pPr>
      <w:r w:rsidRPr="003272F0">
        <w:rPr>
          <w:rFonts w:hint="eastAsia"/>
          <w:color w:val="000000" w:themeColor="text1"/>
        </w:rPr>
        <w:t>（</w:t>
      </w:r>
      <w:r w:rsidR="00DB073D">
        <w:rPr>
          <w:rFonts w:hint="eastAsia"/>
          <w:color w:val="000000" w:themeColor="text1"/>
        </w:rPr>
        <w:t>６</w:t>
      </w:r>
      <w:r w:rsidRPr="003272F0">
        <w:rPr>
          <w:rFonts w:hint="eastAsia"/>
          <w:color w:val="000000" w:themeColor="text1"/>
        </w:rPr>
        <w:t xml:space="preserve">）　</w:t>
      </w:r>
      <w:r w:rsidR="00983209">
        <w:rPr>
          <w:rFonts w:hint="eastAsia"/>
          <w:color w:val="000000" w:themeColor="text1"/>
        </w:rPr>
        <w:t>１</w:t>
      </w:r>
      <w:r w:rsidR="00983209" w:rsidRPr="003272F0">
        <w:rPr>
          <w:rFonts w:hint="eastAsia"/>
          <w:color w:val="000000" w:themeColor="text1"/>
        </w:rPr>
        <w:t>回戦のオーダー用紙</w:t>
      </w:r>
      <w:r w:rsidR="00983209">
        <w:rPr>
          <w:rFonts w:hint="eastAsia"/>
          <w:color w:val="000000" w:themeColor="text1"/>
        </w:rPr>
        <w:t>は</w:t>
      </w:r>
      <w:r w:rsidR="00983209" w:rsidRPr="00BA7AB0">
        <w:rPr>
          <w:rFonts w:hint="eastAsia"/>
          <w:b/>
          <w:u w:val="single"/>
        </w:rPr>
        <w:t>８：２０</w:t>
      </w:r>
      <w:r w:rsidR="00983209" w:rsidRPr="003272F0">
        <w:rPr>
          <w:rFonts w:hint="eastAsia"/>
          <w:color w:val="000000" w:themeColor="text1"/>
        </w:rPr>
        <w:t>までに</w:t>
      </w:r>
      <w:r w:rsidR="00983209">
        <w:rPr>
          <w:rFonts w:hint="eastAsia"/>
          <w:color w:val="000000" w:themeColor="text1"/>
        </w:rPr>
        <w:t>、</w:t>
      </w:r>
      <w:r w:rsidR="00983209" w:rsidRPr="003272F0">
        <w:rPr>
          <w:rFonts w:hint="eastAsia"/>
          <w:color w:val="000000" w:themeColor="text1"/>
        </w:rPr>
        <w:t>その後は相手チームが決まりしだい</w:t>
      </w:r>
      <w:r w:rsidR="00983209" w:rsidRPr="000E46D3">
        <w:rPr>
          <w:rFonts w:ascii="Times New Roman" w:hAnsi="Times New Roman" w:cs="ＭＳ 明朝" w:hint="eastAsia"/>
          <w:b/>
          <w:bCs/>
          <w:color w:val="000000" w:themeColor="text1"/>
          <w:kern w:val="0"/>
          <w:szCs w:val="21"/>
          <w:u w:val="single"/>
        </w:rPr>
        <w:t>１０分を目途に</w:t>
      </w:r>
      <w:r w:rsidR="00983209" w:rsidRPr="001848D6">
        <w:rPr>
          <w:rFonts w:ascii="Times New Roman" w:hAnsi="Times New Roman" w:cs="ＭＳ 明朝" w:hint="eastAsia"/>
          <w:kern w:val="0"/>
          <w:szCs w:val="21"/>
        </w:rPr>
        <w:t>提出</w:t>
      </w:r>
      <w:r w:rsidR="00983209" w:rsidRPr="001848D6">
        <w:rPr>
          <w:rFonts w:hint="eastAsia"/>
        </w:rPr>
        <w:t>す</w:t>
      </w:r>
      <w:r w:rsidR="00983209" w:rsidRPr="003272F0">
        <w:rPr>
          <w:rFonts w:hint="eastAsia"/>
          <w:color w:val="000000" w:themeColor="text1"/>
        </w:rPr>
        <w:t>ること。</w:t>
      </w:r>
    </w:p>
    <w:p w14:paraId="658FA50C" w14:textId="67B26053" w:rsidR="00C02FED" w:rsidRPr="003272F0" w:rsidRDefault="00C02FED" w:rsidP="00C02FED">
      <w:pPr>
        <w:ind w:left="708" w:hangingChars="337" w:hanging="708"/>
        <w:rPr>
          <w:color w:val="000000" w:themeColor="text1"/>
        </w:rPr>
      </w:pPr>
      <w:r>
        <w:rPr>
          <w:rFonts w:hint="eastAsia"/>
          <w:color w:val="000000" w:themeColor="text1"/>
        </w:rPr>
        <w:t>（</w:t>
      </w:r>
      <w:r w:rsidR="00DB073D">
        <w:rPr>
          <w:rFonts w:hint="eastAsia"/>
          <w:color w:val="000000" w:themeColor="text1"/>
        </w:rPr>
        <w:t>７</w:t>
      </w:r>
      <w:r>
        <w:rPr>
          <w:rFonts w:hint="eastAsia"/>
          <w:color w:val="000000" w:themeColor="text1"/>
        </w:rPr>
        <w:t xml:space="preserve">）　</w:t>
      </w:r>
      <w:r w:rsidR="00983209" w:rsidRPr="003272F0">
        <w:rPr>
          <w:rFonts w:hint="eastAsia"/>
          <w:color w:val="000000" w:themeColor="text1"/>
        </w:rPr>
        <w:t>受付でもらった</w:t>
      </w:r>
      <w:r w:rsidR="00983209">
        <w:rPr>
          <w:rFonts w:hint="eastAsia"/>
          <w:color w:val="000000" w:themeColor="text1"/>
        </w:rPr>
        <w:t>チーム名表示</w:t>
      </w:r>
      <w:r w:rsidR="00983209" w:rsidRPr="003272F0">
        <w:rPr>
          <w:rFonts w:hint="eastAsia"/>
          <w:color w:val="000000" w:themeColor="text1"/>
        </w:rPr>
        <w:t>板</w:t>
      </w:r>
      <w:r w:rsidR="00983209" w:rsidRPr="000E46D3">
        <w:rPr>
          <w:rFonts w:hint="eastAsia"/>
          <w:b/>
          <w:bCs/>
          <w:color w:val="000000" w:themeColor="text1"/>
          <w:u w:val="single"/>
        </w:rPr>
        <w:t>（</w:t>
      </w:r>
      <w:r w:rsidR="00983209">
        <w:rPr>
          <w:rFonts w:hint="eastAsia"/>
          <w:b/>
          <w:bCs/>
          <w:color w:val="000000" w:themeColor="text1"/>
          <w:u w:val="single"/>
        </w:rPr>
        <w:t>２</w:t>
      </w:r>
      <w:r w:rsidR="00983209" w:rsidRPr="000E46D3">
        <w:rPr>
          <w:rFonts w:hint="eastAsia"/>
          <w:b/>
          <w:bCs/>
          <w:color w:val="000000" w:themeColor="text1"/>
          <w:u w:val="single"/>
        </w:rPr>
        <w:t>枚）</w:t>
      </w:r>
      <w:r w:rsidR="00983209" w:rsidRPr="003272F0">
        <w:rPr>
          <w:rFonts w:hint="eastAsia"/>
          <w:color w:val="000000" w:themeColor="text1"/>
        </w:rPr>
        <w:t>は各学校で管理し</w:t>
      </w:r>
      <w:r w:rsidR="00983209">
        <w:rPr>
          <w:rFonts w:hint="eastAsia"/>
          <w:color w:val="000000" w:themeColor="text1"/>
        </w:rPr>
        <w:t>、</w:t>
      </w:r>
      <w:r w:rsidR="00983209" w:rsidRPr="003272F0">
        <w:rPr>
          <w:rFonts w:hint="eastAsia"/>
          <w:color w:val="000000" w:themeColor="text1"/>
        </w:rPr>
        <w:t>ベンチ</w:t>
      </w:r>
      <w:r w:rsidR="00983209">
        <w:rPr>
          <w:rFonts w:hint="eastAsia"/>
          <w:color w:val="000000" w:themeColor="text1"/>
        </w:rPr>
        <w:t>入り</w:t>
      </w:r>
      <w:r w:rsidR="00983209" w:rsidRPr="003272F0">
        <w:rPr>
          <w:rFonts w:hint="eastAsia"/>
          <w:color w:val="000000" w:themeColor="text1"/>
        </w:rPr>
        <w:t>の際に</w:t>
      </w:r>
      <w:r w:rsidR="00983209">
        <w:rPr>
          <w:rFonts w:hint="eastAsia"/>
          <w:color w:val="000000" w:themeColor="text1"/>
        </w:rPr>
        <w:t>各チームで掲示する</w:t>
      </w:r>
      <w:r w:rsidR="00983209" w:rsidRPr="003272F0">
        <w:rPr>
          <w:rFonts w:hint="eastAsia"/>
          <w:color w:val="000000" w:themeColor="text1"/>
        </w:rPr>
        <w:t>。試合終了後</w:t>
      </w:r>
      <w:r w:rsidR="00983209">
        <w:rPr>
          <w:rFonts w:hint="eastAsia"/>
          <w:color w:val="000000" w:themeColor="text1"/>
        </w:rPr>
        <w:t>、</w:t>
      </w:r>
      <w:r w:rsidR="00983209" w:rsidRPr="003272F0">
        <w:rPr>
          <w:rFonts w:hint="eastAsia"/>
          <w:color w:val="000000" w:themeColor="text1"/>
        </w:rPr>
        <w:t>勝者は</w:t>
      </w:r>
      <w:r w:rsidR="00983209">
        <w:rPr>
          <w:rFonts w:hint="eastAsia"/>
          <w:color w:val="000000" w:themeColor="text1"/>
        </w:rPr>
        <w:t>チーム名表示</w:t>
      </w:r>
      <w:r w:rsidR="00983209" w:rsidRPr="003272F0">
        <w:rPr>
          <w:rFonts w:hint="eastAsia"/>
          <w:color w:val="000000" w:themeColor="text1"/>
        </w:rPr>
        <w:t>板を</w:t>
      </w:r>
      <w:r w:rsidR="00983209">
        <w:rPr>
          <w:rFonts w:hint="eastAsia"/>
          <w:color w:val="000000" w:themeColor="text1"/>
        </w:rPr>
        <w:t>外し</w:t>
      </w:r>
      <w:r w:rsidR="00983209" w:rsidRPr="003272F0">
        <w:rPr>
          <w:rFonts w:hint="eastAsia"/>
          <w:color w:val="000000" w:themeColor="text1"/>
        </w:rPr>
        <w:t>次の試合も同様とする。敗者の</w:t>
      </w:r>
      <w:r w:rsidR="00983209">
        <w:rPr>
          <w:rFonts w:hint="eastAsia"/>
          <w:color w:val="000000" w:themeColor="text1"/>
        </w:rPr>
        <w:t>チーム名表示</w:t>
      </w:r>
      <w:r w:rsidR="00983209" w:rsidRPr="003272F0">
        <w:rPr>
          <w:rFonts w:hint="eastAsia"/>
          <w:color w:val="000000" w:themeColor="text1"/>
        </w:rPr>
        <w:t>板は</w:t>
      </w:r>
      <w:r w:rsidR="00983209" w:rsidRPr="00AD4A8C">
        <w:rPr>
          <w:rFonts w:hint="eastAsia"/>
          <w:bCs/>
          <w:color w:val="000000" w:themeColor="text1"/>
        </w:rPr>
        <w:t>記念品として持ち帰る</w:t>
      </w:r>
      <w:r w:rsidR="00983209">
        <w:rPr>
          <w:rFonts w:hint="eastAsia"/>
          <w:color w:val="000000" w:themeColor="text1"/>
        </w:rPr>
        <w:t>。</w:t>
      </w:r>
    </w:p>
    <w:p w14:paraId="52BB9D0B" w14:textId="661C4844" w:rsidR="00C02FED" w:rsidRPr="003272F0" w:rsidRDefault="00C02FED" w:rsidP="00C02FED">
      <w:pPr>
        <w:ind w:left="708" w:hangingChars="337" w:hanging="708"/>
        <w:rPr>
          <w:color w:val="000000" w:themeColor="text1"/>
        </w:rPr>
      </w:pPr>
      <w:r w:rsidRPr="003272F0">
        <w:rPr>
          <w:rFonts w:hint="eastAsia"/>
          <w:color w:val="000000" w:themeColor="text1"/>
        </w:rPr>
        <w:t>（</w:t>
      </w:r>
      <w:r w:rsidR="00DB073D">
        <w:rPr>
          <w:rFonts w:hint="eastAsia"/>
          <w:color w:val="000000" w:themeColor="text1"/>
        </w:rPr>
        <w:t>８</w:t>
      </w:r>
      <w:r w:rsidRPr="003272F0">
        <w:rPr>
          <w:rFonts w:hint="eastAsia"/>
          <w:color w:val="000000" w:themeColor="text1"/>
        </w:rPr>
        <w:t xml:space="preserve">）　</w:t>
      </w:r>
      <w:r w:rsidR="00983209" w:rsidRPr="003272F0">
        <w:rPr>
          <w:rFonts w:hint="eastAsia"/>
          <w:color w:val="000000" w:themeColor="text1"/>
        </w:rPr>
        <w:t>ベンチには選手８名とベンチ入り指導者（監督又はコーチのいずれか）１名が入ることができる。コーチがベンチに入る場合</w:t>
      </w:r>
      <w:r w:rsidR="00983209">
        <w:rPr>
          <w:rFonts w:hint="eastAsia"/>
          <w:color w:val="000000" w:themeColor="text1"/>
        </w:rPr>
        <w:t>、</w:t>
      </w:r>
      <w:r w:rsidR="00983209" w:rsidRPr="003272F0">
        <w:rPr>
          <w:rFonts w:hint="eastAsia"/>
          <w:color w:val="000000" w:themeColor="text1"/>
        </w:rPr>
        <w:t>監督は試合するコートの近くにいること。</w:t>
      </w:r>
    </w:p>
    <w:p w14:paraId="0284871E" w14:textId="5B8AEEA0" w:rsidR="00C02FED" w:rsidRDefault="00C02FED" w:rsidP="00C02FED">
      <w:pPr>
        <w:ind w:left="708" w:hangingChars="337" w:hanging="708"/>
        <w:rPr>
          <w:color w:val="000000" w:themeColor="text1"/>
        </w:rPr>
      </w:pPr>
      <w:r w:rsidRPr="003272F0">
        <w:rPr>
          <w:rFonts w:hint="eastAsia"/>
          <w:color w:val="000000" w:themeColor="text1"/>
        </w:rPr>
        <w:t>（</w:t>
      </w:r>
      <w:r w:rsidR="00DB073D">
        <w:rPr>
          <w:rFonts w:hint="eastAsia"/>
          <w:color w:val="000000" w:themeColor="text1"/>
        </w:rPr>
        <w:t>９</w:t>
      </w:r>
      <w:r w:rsidRPr="003272F0">
        <w:rPr>
          <w:rFonts w:hint="eastAsia"/>
          <w:color w:val="000000" w:themeColor="text1"/>
        </w:rPr>
        <w:t xml:space="preserve">）　</w:t>
      </w:r>
      <w:r w:rsidR="00983209" w:rsidRPr="003272F0">
        <w:rPr>
          <w:rFonts w:hint="eastAsia"/>
          <w:color w:val="000000" w:themeColor="text1"/>
        </w:rPr>
        <w:t>試合の最初の挨拶時には</w:t>
      </w:r>
      <w:r w:rsidR="00983209">
        <w:rPr>
          <w:rFonts w:hint="eastAsia"/>
          <w:color w:val="000000" w:themeColor="text1"/>
        </w:rPr>
        <w:t>、</w:t>
      </w:r>
      <w:r w:rsidR="00983209" w:rsidRPr="003272F0">
        <w:rPr>
          <w:rFonts w:hint="eastAsia"/>
          <w:color w:val="000000" w:themeColor="text1"/>
        </w:rPr>
        <w:t>出場する選手は必ず整列すること。（それができない場合は</w:t>
      </w:r>
      <w:r w:rsidR="00983209">
        <w:rPr>
          <w:rFonts w:hint="eastAsia"/>
          <w:color w:val="000000" w:themeColor="text1"/>
        </w:rPr>
        <w:t>、</w:t>
      </w:r>
      <w:r w:rsidR="00983209" w:rsidRPr="003272F0">
        <w:rPr>
          <w:rFonts w:hint="eastAsia"/>
          <w:color w:val="000000" w:themeColor="text1"/>
        </w:rPr>
        <w:t>競技委員長もしくは競技副委員長に連絡すること）</w:t>
      </w:r>
    </w:p>
    <w:p w14:paraId="31402E64" w14:textId="610ADDEA" w:rsidR="00C02FED" w:rsidRPr="003272F0" w:rsidRDefault="00C02FED" w:rsidP="00C02FED">
      <w:pPr>
        <w:ind w:left="708" w:hangingChars="337" w:hanging="708"/>
        <w:rPr>
          <w:color w:val="000000" w:themeColor="text1"/>
        </w:rPr>
      </w:pPr>
      <w:r>
        <w:rPr>
          <w:rFonts w:hint="eastAsia"/>
          <w:color w:val="000000" w:themeColor="text1"/>
        </w:rPr>
        <w:t>（</w:t>
      </w:r>
      <w:r w:rsidR="00DB073D" w:rsidRPr="00DB073D">
        <w:rPr>
          <w:rFonts w:hint="eastAsia"/>
          <w:color w:val="000000" w:themeColor="text1"/>
          <w:w w:val="50"/>
          <w:kern w:val="0"/>
          <w:fitText w:val="210" w:id="-908361472"/>
        </w:rPr>
        <w:t>１０</w:t>
      </w:r>
      <w:r>
        <w:rPr>
          <w:rFonts w:hint="eastAsia"/>
          <w:color w:val="000000" w:themeColor="text1"/>
        </w:rPr>
        <w:t xml:space="preserve">）　</w:t>
      </w:r>
      <w:r w:rsidR="00983209" w:rsidRPr="003272F0">
        <w:rPr>
          <w:rFonts w:hint="eastAsia"/>
          <w:color w:val="000000" w:themeColor="text1"/>
        </w:rPr>
        <w:t>ベンチへの持ち込みは</w:t>
      </w:r>
      <w:r w:rsidR="00983209">
        <w:rPr>
          <w:rFonts w:hint="eastAsia"/>
          <w:color w:val="000000" w:themeColor="text1"/>
        </w:rPr>
        <w:t>、</w:t>
      </w:r>
      <w:r w:rsidR="00983209" w:rsidRPr="00BF2B76">
        <w:rPr>
          <w:rFonts w:hint="eastAsia"/>
          <w:color w:val="000000" w:themeColor="text1"/>
        </w:rPr>
        <w:t>クーラーボックスやうちわ</w:t>
      </w:r>
      <w:r w:rsidR="00983209">
        <w:rPr>
          <w:rFonts w:hint="eastAsia"/>
          <w:color w:val="000000" w:themeColor="text1"/>
        </w:rPr>
        <w:t>、</w:t>
      </w:r>
      <w:r w:rsidR="00983209" w:rsidRPr="00BF2B76">
        <w:rPr>
          <w:rFonts w:hint="eastAsia"/>
          <w:color w:val="000000" w:themeColor="text1"/>
        </w:rPr>
        <w:t>傘（プレーの妨げになるので</w:t>
      </w:r>
      <w:r w:rsidR="00983209">
        <w:rPr>
          <w:rFonts w:hint="eastAsia"/>
          <w:color w:val="000000" w:themeColor="text1"/>
        </w:rPr>
        <w:t>、</w:t>
      </w:r>
      <w:r w:rsidR="00983209" w:rsidRPr="00BF2B76">
        <w:rPr>
          <w:rFonts w:hint="eastAsia"/>
          <w:color w:val="000000" w:themeColor="text1"/>
        </w:rPr>
        <w:t>シルバーや白は×）などとする。そ</w:t>
      </w:r>
      <w:r w:rsidR="00983209" w:rsidRPr="003272F0">
        <w:rPr>
          <w:rFonts w:hint="eastAsia"/>
          <w:color w:val="000000" w:themeColor="text1"/>
        </w:rPr>
        <w:t>れ以外の物を持ち込む場合は本部に確認すること。</w:t>
      </w:r>
    </w:p>
    <w:p w14:paraId="0640776B" w14:textId="5EF57974" w:rsidR="00C02FED" w:rsidRPr="003272F0" w:rsidRDefault="00C02FED" w:rsidP="00C02FED">
      <w:pPr>
        <w:ind w:left="708" w:hangingChars="337" w:hanging="708"/>
        <w:rPr>
          <w:color w:val="000000" w:themeColor="text1"/>
        </w:rPr>
      </w:pPr>
      <w:r w:rsidRPr="003272F0">
        <w:rPr>
          <w:rFonts w:hint="eastAsia"/>
          <w:color w:val="000000" w:themeColor="text1"/>
        </w:rPr>
        <w:t>（</w:t>
      </w:r>
      <w:r w:rsidR="00DB073D" w:rsidRPr="00DB073D">
        <w:rPr>
          <w:rFonts w:hint="eastAsia"/>
          <w:color w:val="000000" w:themeColor="text1"/>
          <w:w w:val="50"/>
          <w:kern w:val="0"/>
          <w:fitText w:val="210" w:id="-908361471"/>
        </w:rPr>
        <w:t>１１</w:t>
      </w:r>
      <w:r w:rsidRPr="003272F0">
        <w:rPr>
          <w:rFonts w:hint="eastAsia"/>
          <w:color w:val="000000" w:themeColor="text1"/>
        </w:rPr>
        <w:t xml:space="preserve">）　</w:t>
      </w:r>
      <w:r w:rsidR="00983209" w:rsidRPr="00571954">
        <w:rPr>
          <w:rFonts w:hint="eastAsia"/>
          <w:color w:val="000000" w:themeColor="text1"/>
        </w:rPr>
        <w:t>次の対戦選手がアップを行う場合を除き、選手は所定のベンチに座って応援すること。</w:t>
      </w:r>
    </w:p>
    <w:p w14:paraId="7231FA1E" w14:textId="6C34F9DC" w:rsidR="00C02FED" w:rsidRPr="003272F0" w:rsidRDefault="00C02FED" w:rsidP="00C02FED">
      <w:pPr>
        <w:ind w:left="708" w:hangingChars="337" w:hanging="708"/>
        <w:rPr>
          <w:color w:val="000000" w:themeColor="text1"/>
        </w:rPr>
      </w:pPr>
      <w:r w:rsidRPr="003272F0">
        <w:rPr>
          <w:rFonts w:hint="eastAsia"/>
          <w:color w:val="000000" w:themeColor="text1"/>
        </w:rPr>
        <w:t>（</w:t>
      </w:r>
      <w:r w:rsidR="00DB073D" w:rsidRPr="00DB073D">
        <w:rPr>
          <w:rFonts w:hint="eastAsia"/>
          <w:color w:val="000000" w:themeColor="text1"/>
          <w:w w:val="50"/>
          <w:kern w:val="0"/>
          <w:fitText w:val="210" w:id="-908361216"/>
        </w:rPr>
        <w:t>１２</w:t>
      </w:r>
      <w:r w:rsidRPr="003272F0">
        <w:rPr>
          <w:rFonts w:hint="eastAsia"/>
          <w:color w:val="000000" w:themeColor="text1"/>
        </w:rPr>
        <w:t>）</w:t>
      </w:r>
      <w:r>
        <w:rPr>
          <w:rFonts w:hint="eastAsia"/>
          <w:color w:val="000000" w:themeColor="text1"/>
        </w:rPr>
        <w:t xml:space="preserve">　</w:t>
      </w:r>
      <w:bookmarkStart w:id="5" w:name="_Hlk75971599"/>
      <w:r w:rsidR="00983209" w:rsidRPr="003272F0">
        <w:rPr>
          <w:rFonts w:hint="eastAsia"/>
          <w:color w:val="000000" w:themeColor="text1"/>
        </w:rPr>
        <w:t>試合終了後</w:t>
      </w:r>
      <w:r w:rsidR="00983209">
        <w:rPr>
          <w:rFonts w:hint="eastAsia"/>
          <w:color w:val="000000" w:themeColor="text1"/>
        </w:rPr>
        <w:t>、</w:t>
      </w:r>
      <w:r w:rsidR="00983209" w:rsidRPr="003272F0">
        <w:rPr>
          <w:rFonts w:hint="eastAsia"/>
          <w:color w:val="000000" w:themeColor="text1"/>
        </w:rPr>
        <w:t>勝利チームのベンチ入り指導者はスコア等を確認のうえ採点票にサインし</w:t>
      </w:r>
      <w:r w:rsidR="00983209">
        <w:rPr>
          <w:rFonts w:hint="eastAsia"/>
          <w:color w:val="000000" w:themeColor="text1"/>
        </w:rPr>
        <w:t>、</w:t>
      </w:r>
      <w:r w:rsidR="00983209" w:rsidRPr="003272F0">
        <w:rPr>
          <w:rFonts w:hint="eastAsia"/>
          <w:color w:val="000000" w:themeColor="text1"/>
        </w:rPr>
        <w:t>速やかに</w:t>
      </w:r>
      <w:r w:rsidR="00983209" w:rsidRPr="00536F0A">
        <w:rPr>
          <w:rFonts w:hint="eastAsia"/>
          <w:u w:val="single"/>
        </w:rPr>
        <w:t>進行テント</w:t>
      </w:r>
      <w:r w:rsidR="00983209" w:rsidRPr="003272F0">
        <w:rPr>
          <w:rFonts w:hint="eastAsia"/>
          <w:color w:val="000000" w:themeColor="text1"/>
        </w:rPr>
        <w:t>に提出すること。</w:t>
      </w:r>
      <w:bookmarkEnd w:id="5"/>
    </w:p>
    <w:p w14:paraId="002600DC" w14:textId="5F685EA6" w:rsidR="003177A5" w:rsidRDefault="00C02FED" w:rsidP="004053A6">
      <w:pPr>
        <w:ind w:left="708" w:hangingChars="337" w:hanging="708"/>
        <w:rPr>
          <w:rFonts w:ascii="Times New Roman" w:hAnsi="Times New Roman" w:cs="ＭＳ 明朝"/>
          <w:bCs/>
          <w:color w:val="000000" w:themeColor="text1"/>
          <w:kern w:val="0"/>
          <w:szCs w:val="21"/>
        </w:rPr>
      </w:pPr>
      <w:r w:rsidRPr="003272F0">
        <w:rPr>
          <w:rFonts w:hint="eastAsia"/>
          <w:color w:val="000000" w:themeColor="text1"/>
        </w:rPr>
        <w:t>（</w:t>
      </w:r>
      <w:r w:rsidR="00A952CF" w:rsidRPr="00A952CF">
        <w:rPr>
          <w:rFonts w:hint="eastAsia"/>
          <w:color w:val="000000" w:themeColor="text1"/>
          <w:w w:val="50"/>
          <w:kern w:val="0"/>
          <w:fitText w:val="210" w:id="-908361215"/>
        </w:rPr>
        <w:t>１３</w:t>
      </w:r>
      <w:r w:rsidRPr="003272F0">
        <w:rPr>
          <w:rFonts w:hint="eastAsia"/>
          <w:color w:val="000000" w:themeColor="text1"/>
        </w:rPr>
        <w:t xml:space="preserve">）　</w:t>
      </w:r>
      <w:r w:rsidR="00323C41">
        <w:rPr>
          <w:rFonts w:hint="eastAsia"/>
          <w:color w:val="000000" w:themeColor="text1"/>
        </w:rPr>
        <w:t>１回戦</w:t>
      </w:r>
      <w:r w:rsidR="00323C41" w:rsidRPr="003272F0">
        <w:rPr>
          <w:rFonts w:hint="eastAsia"/>
          <w:color w:val="000000" w:themeColor="text1"/>
        </w:rPr>
        <w:t>は勝敗に関係なく第３マッチまで行う。試合が連続する場合は</w:t>
      </w:r>
      <w:r w:rsidR="00323C41">
        <w:rPr>
          <w:rFonts w:hint="eastAsia"/>
          <w:color w:val="000000" w:themeColor="text1"/>
        </w:rPr>
        <w:t>、</w:t>
      </w:r>
      <w:bookmarkStart w:id="6" w:name="_Hlk52125708"/>
      <w:r w:rsidR="00323C41" w:rsidRPr="000E46D3">
        <w:rPr>
          <w:rFonts w:ascii="Times New Roman" w:hAnsi="Times New Roman" w:cs="ＭＳ 明朝" w:hint="eastAsia"/>
          <w:bCs/>
          <w:color w:val="000000" w:themeColor="text1"/>
          <w:kern w:val="0"/>
          <w:szCs w:val="21"/>
        </w:rPr>
        <w:t>対戦相手決定後１０分を目途にオーダー提出し</w:t>
      </w:r>
      <w:r w:rsidR="00323C41">
        <w:rPr>
          <w:rFonts w:ascii="Times New Roman" w:hAnsi="Times New Roman" w:cs="ＭＳ 明朝" w:hint="eastAsia"/>
          <w:bCs/>
          <w:color w:val="000000" w:themeColor="text1"/>
          <w:kern w:val="0"/>
          <w:szCs w:val="21"/>
        </w:rPr>
        <w:t>、</w:t>
      </w:r>
      <w:bookmarkEnd w:id="6"/>
      <w:r w:rsidR="00323C41" w:rsidRPr="000E46D3">
        <w:rPr>
          <w:rFonts w:ascii="Times New Roman" w:hAnsi="Times New Roman" w:cs="ＭＳ 明朝" w:hint="eastAsia"/>
          <w:bCs/>
          <w:color w:val="000000" w:themeColor="text1"/>
          <w:kern w:val="0"/>
          <w:szCs w:val="21"/>
        </w:rPr>
        <w:t>１５分を目途に試合開始とする。</w:t>
      </w:r>
      <w:r w:rsidR="003177A5">
        <w:rPr>
          <w:rFonts w:ascii="Times New Roman" w:hAnsi="Times New Roman" w:cs="ＭＳ 明朝" w:hint="eastAsia"/>
          <w:bCs/>
          <w:color w:val="000000" w:themeColor="text1"/>
          <w:kern w:val="0"/>
          <w:szCs w:val="21"/>
        </w:rPr>
        <w:t>ただし、２ペアエントリーのチーム同士の対戦は</w:t>
      </w:r>
      <w:r w:rsidR="004053A6">
        <w:rPr>
          <w:rFonts w:ascii="Times New Roman" w:hAnsi="Times New Roman" w:cs="ＭＳ 明朝" w:hint="eastAsia"/>
          <w:bCs/>
          <w:color w:val="000000" w:themeColor="text1"/>
          <w:kern w:val="0"/>
          <w:szCs w:val="21"/>
        </w:rPr>
        <w:t>第２マッチで終了とする。</w:t>
      </w:r>
    </w:p>
    <w:p w14:paraId="34E051A2" w14:textId="0CABBF5E" w:rsidR="00825317" w:rsidRPr="002323F9" w:rsidRDefault="00825317" w:rsidP="002323F9">
      <w:pPr>
        <w:ind w:left="708" w:hangingChars="337" w:hanging="708"/>
        <w:rPr>
          <w:color w:val="000000" w:themeColor="text1"/>
        </w:rPr>
      </w:pPr>
      <w:r w:rsidRPr="003272F0">
        <w:rPr>
          <w:rFonts w:hint="eastAsia"/>
          <w:color w:val="000000" w:themeColor="text1"/>
        </w:rPr>
        <w:t>（</w:t>
      </w:r>
      <w:r w:rsidRPr="00825317">
        <w:rPr>
          <w:rFonts w:hint="eastAsia"/>
          <w:color w:val="000000" w:themeColor="text1"/>
          <w:w w:val="50"/>
          <w:kern w:val="0"/>
          <w:fitText w:val="210" w:id="-665050112"/>
        </w:rPr>
        <w:t>１４</w:t>
      </w:r>
      <w:r w:rsidRPr="003272F0">
        <w:rPr>
          <w:rFonts w:hint="eastAsia"/>
          <w:color w:val="000000" w:themeColor="text1"/>
        </w:rPr>
        <w:t>）</w:t>
      </w:r>
      <w:r w:rsidR="002323F9" w:rsidRPr="002323F9">
        <w:rPr>
          <w:rFonts w:hint="eastAsia"/>
          <w:color w:val="000000" w:themeColor="text1"/>
        </w:rPr>
        <w:t xml:space="preserve">　２ペア</w:t>
      </w:r>
      <w:r w:rsidR="008C1AE1">
        <w:rPr>
          <w:rFonts w:hint="eastAsia"/>
          <w:color w:val="000000" w:themeColor="text1"/>
        </w:rPr>
        <w:t>エントリー</w:t>
      </w:r>
      <w:r w:rsidR="002323F9" w:rsidRPr="002323F9">
        <w:rPr>
          <w:rFonts w:hint="eastAsia"/>
          <w:color w:val="000000" w:themeColor="text1"/>
        </w:rPr>
        <w:t>のチーム同士の対戦で１勝１敗になった場合は、その対戦の得失ゲームポイント（得失ゲームポイントが同点の場合は、得失ポイント）でポイントが大きいチームの勝ちとする。また、得失ポイントも同点の場合は、対戦で勝ったペアでファイナルゲームマッチを行い（代表戦）、その対戦結果で勝敗を決める。</w:t>
      </w:r>
    </w:p>
    <w:p w14:paraId="1B40C4C9" w14:textId="1F0802B1" w:rsidR="00C02FED" w:rsidRPr="00C676AF" w:rsidRDefault="00C02FED" w:rsidP="00C02FED">
      <w:pPr>
        <w:ind w:left="708" w:hangingChars="337" w:hanging="708"/>
        <w:rPr>
          <w:rFonts w:ascii="Times New Roman" w:hAnsi="Times New Roman" w:cs="ＭＳ 明朝"/>
          <w:b/>
          <w:bCs/>
          <w:color w:val="FF0000"/>
          <w:kern w:val="0"/>
          <w:szCs w:val="21"/>
        </w:rPr>
      </w:pPr>
      <w:r w:rsidRPr="003272F0">
        <w:rPr>
          <w:rFonts w:hint="eastAsia"/>
          <w:color w:val="000000" w:themeColor="text1"/>
        </w:rPr>
        <w:t>（</w:t>
      </w:r>
      <w:r w:rsidR="005536EB" w:rsidRPr="005536EB">
        <w:rPr>
          <w:rFonts w:hint="eastAsia"/>
          <w:color w:val="000000" w:themeColor="text1"/>
          <w:w w:val="50"/>
          <w:kern w:val="0"/>
          <w:fitText w:val="210" w:id="-665050111"/>
        </w:rPr>
        <w:t>１５</w:t>
      </w:r>
      <w:r w:rsidRPr="003272F0">
        <w:rPr>
          <w:rFonts w:hint="eastAsia"/>
          <w:color w:val="000000" w:themeColor="text1"/>
        </w:rPr>
        <w:t>）</w:t>
      </w:r>
      <w:r w:rsidR="00016347">
        <w:rPr>
          <w:rFonts w:hint="eastAsia"/>
          <w:color w:val="000000" w:themeColor="text1"/>
        </w:rPr>
        <w:t xml:space="preserve">　</w:t>
      </w:r>
      <w:r w:rsidR="00016347" w:rsidRPr="003272F0">
        <w:rPr>
          <w:rFonts w:hint="eastAsia"/>
          <w:color w:val="000000" w:themeColor="text1"/>
        </w:rPr>
        <w:t>表彰</w:t>
      </w:r>
      <w:r w:rsidR="00016347">
        <w:rPr>
          <w:rFonts w:hint="eastAsia"/>
          <w:color w:val="000000" w:themeColor="text1"/>
        </w:rPr>
        <w:t>は決勝終了後に行う。表彰</w:t>
      </w:r>
      <w:r w:rsidR="00016347" w:rsidRPr="003272F0">
        <w:rPr>
          <w:rFonts w:hint="eastAsia"/>
          <w:color w:val="000000" w:themeColor="text1"/>
        </w:rPr>
        <w:t>式には</w:t>
      </w:r>
      <w:r w:rsidR="00016347">
        <w:rPr>
          <w:rFonts w:hint="eastAsia"/>
          <w:color w:val="000000" w:themeColor="text1"/>
        </w:rPr>
        <w:t>、</w:t>
      </w:r>
      <w:r w:rsidR="00016347" w:rsidRPr="003272F0">
        <w:rPr>
          <w:rFonts w:hint="eastAsia"/>
          <w:color w:val="000000" w:themeColor="text1"/>
        </w:rPr>
        <w:t>入賞した４</w:t>
      </w:r>
      <w:r w:rsidR="00016347">
        <w:rPr>
          <w:rFonts w:hint="eastAsia"/>
          <w:color w:val="000000" w:themeColor="text1"/>
        </w:rPr>
        <w:t>チーム</w:t>
      </w:r>
      <w:r w:rsidR="00016347" w:rsidRPr="003272F0">
        <w:rPr>
          <w:rFonts w:hint="eastAsia"/>
          <w:color w:val="000000" w:themeColor="text1"/>
        </w:rPr>
        <w:t>が参加すること。</w:t>
      </w:r>
    </w:p>
    <w:p w14:paraId="7C47C26F" w14:textId="77777777" w:rsidR="00C02FED" w:rsidRPr="003272F0" w:rsidRDefault="00C02FED" w:rsidP="00C02FED">
      <w:pPr>
        <w:rPr>
          <w:color w:val="000000" w:themeColor="text1"/>
        </w:rPr>
      </w:pPr>
    </w:p>
    <w:p w14:paraId="67FB1974" w14:textId="77777777" w:rsidR="00C02FED" w:rsidRPr="003272F0" w:rsidRDefault="00C02FED" w:rsidP="00C02FED">
      <w:pPr>
        <w:rPr>
          <w:rFonts w:asciiTheme="majorEastAsia" w:eastAsiaTheme="majorEastAsia" w:hAnsiTheme="majorEastAsia"/>
          <w:b/>
          <w:color w:val="000000" w:themeColor="text1"/>
          <w:sz w:val="24"/>
        </w:rPr>
      </w:pPr>
      <w:r w:rsidRPr="003272F0">
        <w:rPr>
          <w:rFonts w:asciiTheme="majorEastAsia" w:eastAsiaTheme="majorEastAsia" w:hAnsiTheme="majorEastAsia" w:hint="eastAsia"/>
          <w:b/>
          <w:color w:val="000000" w:themeColor="text1"/>
          <w:sz w:val="24"/>
        </w:rPr>
        <w:t>２　審判について</w:t>
      </w:r>
    </w:p>
    <w:p w14:paraId="270C5E2B" w14:textId="77777777" w:rsidR="00C02FED" w:rsidRPr="00687658" w:rsidRDefault="00C02FED" w:rsidP="00C02FED">
      <w:pPr>
        <w:rPr>
          <w:color w:val="000000" w:themeColor="text1"/>
        </w:rPr>
      </w:pPr>
      <w:r w:rsidRPr="003272F0">
        <w:rPr>
          <w:rFonts w:hint="eastAsia"/>
          <w:color w:val="000000" w:themeColor="text1"/>
        </w:rPr>
        <w:t>（１）　アンパイヤーについて</w:t>
      </w:r>
    </w:p>
    <w:p w14:paraId="20856819" w14:textId="77777777" w:rsidR="00C02FED" w:rsidRPr="000E46D3" w:rsidRDefault="00C02FED" w:rsidP="00C02FED">
      <w:pPr>
        <w:ind w:firstLineChars="50" w:firstLine="105"/>
        <w:rPr>
          <w:color w:val="000000" w:themeColor="text1"/>
        </w:rPr>
      </w:pPr>
      <w:r w:rsidRPr="003272F0">
        <w:rPr>
          <w:rFonts w:hint="eastAsia"/>
          <w:color w:val="000000" w:themeColor="text1"/>
        </w:rPr>
        <w:t xml:space="preserve">   </w:t>
      </w:r>
      <w:bookmarkStart w:id="7" w:name="_Hlk52138804"/>
      <w:r w:rsidRPr="003272F0">
        <w:rPr>
          <w:rFonts w:hint="eastAsia"/>
          <w:color w:val="000000" w:themeColor="text1"/>
        </w:rPr>
        <w:t xml:space="preserve">　</w:t>
      </w:r>
      <w:r w:rsidRPr="000E46D3">
        <w:rPr>
          <w:rFonts w:hint="eastAsia"/>
          <w:color w:val="000000" w:themeColor="text1"/>
        </w:rPr>
        <w:t>・</w:t>
      </w:r>
      <w:r w:rsidRPr="000E46D3">
        <w:rPr>
          <w:rFonts w:hint="eastAsia"/>
          <w:color w:val="000000" w:themeColor="text1"/>
        </w:rPr>
        <w:t xml:space="preserve"> </w:t>
      </w:r>
      <w:r w:rsidRPr="000E46D3">
        <w:rPr>
          <w:rFonts w:hint="eastAsia"/>
          <w:color w:val="000000" w:themeColor="text1"/>
        </w:rPr>
        <w:t>各コート初戦のアンパイヤ</w:t>
      </w:r>
      <w:r>
        <w:rPr>
          <w:rFonts w:hint="eastAsia"/>
          <w:color w:val="000000" w:themeColor="text1"/>
        </w:rPr>
        <w:t>ー</w:t>
      </w:r>
      <w:r w:rsidRPr="000E46D3">
        <w:rPr>
          <w:rFonts w:hint="eastAsia"/>
          <w:color w:val="000000" w:themeColor="text1"/>
        </w:rPr>
        <w:t>は本部で行う。</w:t>
      </w:r>
    </w:p>
    <w:p w14:paraId="38F73DB5" w14:textId="77777777" w:rsidR="00C02FED" w:rsidRPr="000E46D3" w:rsidRDefault="00C02FED" w:rsidP="00C02FED">
      <w:pPr>
        <w:ind w:rightChars="-135" w:right="-283" w:firstLineChars="300" w:firstLine="630"/>
        <w:rPr>
          <w:color w:val="000000" w:themeColor="text1"/>
        </w:rPr>
      </w:pPr>
      <w:bookmarkStart w:id="8" w:name="_Hlk52138772"/>
      <w:r w:rsidRPr="000E46D3">
        <w:rPr>
          <w:rFonts w:hint="eastAsia"/>
          <w:color w:val="000000" w:themeColor="text1"/>
        </w:rPr>
        <w:t>・</w:t>
      </w:r>
      <w:r w:rsidRPr="000E46D3">
        <w:rPr>
          <w:rFonts w:hint="eastAsia"/>
          <w:color w:val="000000" w:themeColor="text1"/>
        </w:rPr>
        <w:t xml:space="preserve"> </w:t>
      </w:r>
      <w:r>
        <w:rPr>
          <w:rFonts w:hint="eastAsia"/>
          <w:color w:val="000000" w:themeColor="text1"/>
        </w:rPr>
        <w:t>２回戦以降</w:t>
      </w:r>
      <w:r w:rsidRPr="000E46D3">
        <w:rPr>
          <w:rFonts w:hint="eastAsia"/>
          <w:color w:val="000000" w:themeColor="text1"/>
        </w:rPr>
        <w:t>は</w:t>
      </w:r>
      <w:r>
        <w:rPr>
          <w:rFonts w:hint="eastAsia"/>
          <w:color w:val="000000" w:themeColor="text1"/>
        </w:rPr>
        <w:t>、原則、</w:t>
      </w:r>
      <w:r w:rsidRPr="000E46D3">
        <w:rPr>
          <w:rFonts w:hint="eastAsia"/>
          <w:color w:val="000000" w:themeColor="text1"/>
        </w:rPr>
        <w:t>敗者審判とする。</w:t>
      </w:r>
    </w:p>
    <w:p w14:paraId="00070C32" w14:textId="3B443E30" w:rsidR="00C02FED" w:rsidRDefault="00C02FED" w:rsidP="00C02FED">
      <w:pPr>
        <w:rPr>
          <w:color w:val="000000" w:themeColor="text1"/>
        </w:rPr>
      </w:pPr>
      <w:r w:rsidRPr="000E46D3">
        <w:rPr>
          <w:rFonts w:hint="eastAsia"/>
          <w:color w:val="000000" w:themeColor="text1"/>
        </w:rPr>
        <w:t xml:space="preserve">　　　・</w:t>
      </w:r>
      <w:r w:rsidRPr="000E46D3">
        <w:rPr>
          <w:rFonts w:hint="eastAsia"/>
          <w:color w:val="000000" w:themeColor="text1"/>
        </w:rPr>
        <w:t xml:space="preserve"> </w:t>
      </w:r>
      <w:r w:rsidR="00B47F97">
        <w:rPr>
          <w:rFonts w:hint="eastAsia"/>
          <w:color w:val="000000" w:themeColor="text1"/>
        </w:rPr>
        <w:t>準決勝</w:t>
      </w:r>
      <w:r w:rsidR="004F2008">
        <w:rPr>
          <w:rFonts w:hint="eastAsia"/>
          <w:color w:val="000000" w:themeColor="text1"/>
        </w:rPr>
        <w:t>以降</w:t>
      </w:r>
      <w:r w:rsidRPr="000E46D3">
        <w:rPr>
          <w:rFonts w:hint="eastAsia"/>
          <w:color w:val="000000" w:themeColor="text1"/>
        </w:rPr>
        <w:t>は</w:t>
      </w:r>
      <w:r>
        <w:rPr>
          <w:rFonts w:hint="eastAsia"/>
          <w:color w:val="000000" w:themeColor="text1"/>
        </w:rPr>
        <w:t>、</w:t>
      </w:r>
      <w:r w:rsidRPr="000E46D3">
        <w:rPr>
          <w:rFonts w:hint="eastAsia"/>
          <w:color w:val="000000" w:themeColor="text1"/>
        </w:rPr>
        <w:t>本部審判とする。</w:t>
      </w:r>
    </w:p>
    <w:p w14:paraId="296B7990" w14:textId="77777777" w:rsidR="00C02FED" w:rsidRPr="00EA4F0E" w:rsidRDefault="00C02FED" w:rsidP="00C02FED">
      <w:pPr>
        <w:ind w:firstLineChars="300" w:firstLine="630"/>
        <w:rPr>
          <w:color w:val="000000" w:themeColor="text1"/>
        </w:rPr>
      </w:pPr>
      <w:r w:rsidRPr="00EA4F0E">
        <w:rPr>
          <w:rFonts w:hint="eastAsia"/>
          <w:color w:val="000000" w:themeColor="text1"/>
        </w:rPr>
        <w:t>・アンパイヤーを</w:t>
      </w:r>
      <w:r>
        <w:rPr>
          <w:rFonts w:hint="eastAsia"/>
          <w:color w:val="000000" w:themeColor="text1"/>
        </w:rPr>
        <w:t>務める</w:t>
      </w:r>
      <w:r w:rsidRPr="00EA4F0E">
        <w:rPr>
          <w:rFonts w:hint="eastAsia"/>
          <w:color w:val="000000" w:themeColor="text1"/>
        </w:rPr>
        <w:t>際の注意点は、１ページの２（１）の①～</w:t>
      </w:r>
      <w:r>
        <w:rPr>
          <w:rFonts w:hint="eastAsia"/>
          <w:color w:val="000000" w:themeColor="text1"/>
        </w:rPr>
        <w:t>⑦</w:t>
      </w:r>
      <w:r w:rsidRPr="00EA4F0E">
        <w:rPr>
          <w:rFonts w:hint="eastAsia"/>
          <w:color w:val="000000" w:themeColor="text1"/>
        </w:rPr>
        <w:t>と同様とする。</w:t>
      </w:r>
    </w:p>
    <w:bookmarkEnd w:id="7"/>
    <w:bookmarkEnd w:id="8"/>
    <w:p w14:paraId="1B2340EA" w14:textId="77777777" w:rsidR="00C02FED" w:rsidRPr="003272F0" w:rsidRDefault="00C02FED" w:rsidP="00C02FED">
      <w:pPr>
        <w:ind w:left="708" w:hangingChars="337" w:hanging="708"/>
        <w:rPr>
          <w:color w:val="000000" w:themeColor="text1"/>
        </w:rPr>
      </w:pPr>
      <w:r w:rsidRPr="003272F0">
        <w:rPr>
          <w:rFonts w:hint="eastAsia"/>
          <w:color w:val="000000" w:themeColor="text1"/>
        </w:rPr>
        <w:t>（２）　トスは</w:t>
      </w:r>
      <w:r>
        <w:rPr>
          <w:rFonts w:hint="eastAsia"/>
          <w:color w:val="000000" w:themeColor="text1"/>
        </w:rPr>
        <w:t>、</w:t>
      </w:r>
      <w:r w:rsidRPr="003272F0">
        <w:rPr>
          <w:rFonts w:hint="eastAsia"/>
          <w:color w:val="000000" w:themeColor="text1"/>
        </w:rPr>
        <w:t>マッチごとに行う。</w:t>
      </w:r>
    </w:p>
    <w:p w14:paraId="327E0994" w14:textId="77777777" w:rsidR="00C02FED" w:rsidRPr="003272F0" w:rsidRDefault="00C02FED" w:rsidP="00C02FED">
      <w:pPr>
        <w:ind w:left="708" w:hangingChars="337" w:hanging="708"/>
        <w:rPr>
          <w:color w:val="000000" w:themeColor="text1"/>
        </w:rPr>
      </w:pPr>
      <w:r w:rsidRPr="003272F0">
        <w:rPr>
          <w:rFonts w:hint="eastAsia"/>
          <w:color w:val="000000" w:themeColor="text1"/>
        </w:rPr>
        <w:t>（３）　審判に対しての質問は選手またはベンチ入り指導者の中の１名のみ</w:t>
      </w:r>
      <w:r>
        <w:rPr>
          <w:rFonts w:hint="eastAsia"/>
          <w:color w:val="000000" w:themeColor="text1"/>
        </w:rPr>
        <w:t>、</w:t>
      </w:r>
      <w:r w:rsidRPr="003272F0">
        <w:rPr>
          <w:rFonts w:hint="eastAsia"/>
          <w:color w:val="000000" w:themeColor="text1"/>
        </w:rPr>
        <w:t>可能である。なお</w:t>
      </w:r>
      <w:r>
        <w:rPr>
          <w:rFonts w:hint="eastAsia"/>
          <w:color w:val="000000" w:themeColor="text1"/>
        </w:rPr>
        <w:t>、</w:t>
      </w:r>
      <w:r w:rsidRPr="003272F0">
        <w:rPr>
          <w:rFonts w:hint="eastAsia"/>
          <w:color w:val="000000" w:themeColor="text1"/>
        </w:rPr>
        <w:t>正審が再判定を下した後の質問は異議申し立てとみなされるので気をつけること。</w:t>
      </w:r>
    </w:p>
    <w:p w14:paraId="284251ED" w14:textId="77777777" w:rsidR="00C02FED" w:rsidRPr="003272F0" w:rsidRDefault="00C02FED" w:rsidP="00C02FED">
      <w:pPr>
        <w:ind w:left="708" w:hangingChars="337" w:hanging="708"/>
        <w:rPr>
          <w:color w:val="000000" w:themeColor="text1"/>
        </w:rPr>
      </w:pPr>
      <w:r w:rsidRPr="003272F0">
        <w:rPr>
          <w:rFonts w:hint="eastAsia"/>
          <w:color w:val="000000" w:themeColor="text1"/>
        </w:rPr>
        <w:lastRenderedPageBreak/>
        <w:t>（４）　監督・コーチ・選手は次のことを特に気をつけること。</w:t>
      </w:r>
    </w:p>
    <w:p w14:paraId="476BAA12" w14:textId="63BCE445" w:rsidR="00DC1E1B" w:rsidRPr="003272F0" w:rsidRDefault="00C02FED" w:rsidP="00DC1E1B">
      <w:pPr>
        <w:ind w:left="708" w:hangingChars="337" w:hanging="708"/>
        <w:rPr>
          <w:color w:val="000000" w:themeColor="text1"/>
        </w:rPr>
      </w:pPr>
      <w:r w:rsidRPr="003272F0">
        <w:rPr>
          <w:rFonts w:hint="eastAsia"/>
          <w:color w:val="000000" w:themeColor="text1"/>
        </w:rPr>
        <w:t xml:space="preserve">    </w:t>
      </w:r>
      <w:r w:rsidRPr="003272F0">
        <w:rPr>
          <w:rFonts w:hint="eastAsia"/>
          <w:color w:val="000000" w:themeColor="text1"/>
        </w:rPr>
        <w:t xml:space="preserve">　</w:t>
      </w:r>
      <w:r w:rsidR="00DC1E1B">
        <w:rPr>
          <w:rFonts w:hint="eastAsia"/>
          <w:color w:val="000000" w:themeColor="text1"/>
        </w:rPr>
        <w:t>・</w:t>
      </w:r>
      <w:r w:rsidR="00DC1E1B" w:rsidRPr="003272F0">
        <w:rPr>
          <w:rFonts w:hint="eastAsia"/>
          <w:color w:val="000000" w:themeColor="text1"/>
        </w:rPr>
        <w:t xml:space="preserve"> </w:t>
      </w:r>
      <w:r w:rsidR="00DC1E1B" w:rsidRPr="003272F0">
        <w:rPr>
          <w:rFonts w:hint="eastAsia"/>
          <w:color w:val="000000" w:themeColor="text1"/>
        </w:rPr>
        <w:t>審判への態度（異議申し立てはできない）</w:t>
      </w:r>
      <w:r w:rsidR="003B631D">
        <w:rPr>
          <w:rFonts w:hint="eastAsia"/>
          <w:color w:val="000000" w:themeColor="text1"/>
        </w:rPr>
        <w:t>。</w:t>
      </w:r>
    </w:p>
    <w:p w14:paraId="0868482A" w14:textId="05ECEDC5" w:rsidR="00DC1E1B" w:rsidRDefault="00DC1E1B" w:rsidP="00DC1E1B">
      <w:pPr>
        <w:ind w:left="708" w:hangingChars="337" w:hanging="708"/>
        <w:rPr>
          <w:color w:val="000000" w:themeColor="text1"/>
        </w:rPr>
      </w:pPr>
      <w:r w:rsidRPr="003272F0">
        <w:rPr>
          <w:rFonts w:hint="eastAsia"/>
          <w:color w:val="000000" w:themeColor="text1"/>
        </w:rPr>
        <w:t xml:space="preserve">    </w:t>
      </w:r>
      <w:r w:rsidRPr="003272F0">
        <w:rPr>
          <w:rFonts w:hint="eastAsia"/>
          <w:color w:val="000000" w:themeColor="text1"/>
        </w:rPr>
        <w:t xml:space="preserve">　</w:t>
      </w:r>
      <w:r>
        <w:rPr>
          <w:rFonts w:hint="eastAsia"/>
          <w:color w:val="000000" w:themeColor="text1"/>
        </w:rPr>
        <w:t>・</w:t>
      </w:r>
      <w:r w:rsidRPr="003272F0">
        <w:rPr>
          <w:rFonts w:hint="eastAsia"/>
          <w:color w:val="000000" w:themeColor="text1"/>
        </w:rPr>
        <w:t xml:space="preserve"> </w:t>
      </w:r>
      <w:r w:rsidRPr="003272F0">
        <w:rPr>
          <w:rFonts w:hint="eastAsia"/>
          <w:color w:val="000000" w:themeColor="text1"/>
        </w:rPr>
        <w:t>連続的にプレーする（遅延行為の禁止）</w:t>
      </w:r>
      <w:r w:rsidR="003B631D">
        <w:rPr>
          <w:rFonts w:hint="eastAsia"/>
          <w:color w:val="000000" w:themeColor="text1"/>
        </w:rPr>
        <w:t>。</w:t>
      </w:r>
    </w:p>
    <w:p w14:paraId="23A51BA5" w14:textId="215BF2DF" w:rsidR="00DC1E1B" w:rsidRPr="00110C3C" w:rsidRDefault="00DC1E1B" w:rsidP="00DC1E1B">
      <w:pPr>
        <w:pStyle w:val="ab"/>
        <w:numPr>
          <w:ilvl w:val="0"/>
          <w:numId w:val="4"/>
        </w:numPr>
        <w:ind w:leftChars="0"/>
      </w:pPr>
      <w:r w:rsidRPr="00110C3C">
        <w:rPr>
          <w:rFonts w:hint="eastAsia"/>
        </w:rPr>
        <w:t>規定外のアドバイスやベンチ外からの選手への声掛けは、警告の対象となるので気をつける。</w:t>
      </w:r>
    </w:p>
    <w:p w14:paraId="10225F1D" w14:textId="75C7A2B7" w:rsidR="00DC1E1B" w:rsidRDefault="00DC1E1B" w:rsidP="00DC1E1B">
      <w:pPr>
        <w:ind w:left="850" w:hangingChars="405" w:hanging="850"/>
        <w:rPr>
          <w:color w:val="000000" w:themeColor="text1"/>
        </w:rPr>
      </w:pPr>
      <w:r w:rsidRPr="003272F0">
        <w:rPr>
          <w:rFonts w:hint="eastAsia"/>
          <w:color w:val="000000" w:themeColor="text1"/>
        </w:rPr>
        <w:t xml:space="preserve">　　　</w:t>
      </w:r>
      <w:r>
        <w:rPr>
          <w:rFonts w:hint="eastAsia"/>
          <w:color w:val="000000" w:themeColor="text1"/>
        </w:rPr>
        <w:t>・</w:t>
      </w:r>
      <w:r w:rsidRPr="003272F0">
        <w:rPr>
          <w:rFonts w:hint="eastAsia"/>
          <w:color w:val="000000" w:themeColor="text1"/>
        </w:rPr>
        <w:t xml:space="preserve"> </w:t>
      </w:r>
      <w:r w:rsidRPr="003272F0">
        <w:rPr>
          <w:rFonts w:hint="eastAsia"/>
          <w:color w:val="000000" w:themeColor="text1"/>
        </w:rPr>
        <w:t>チェンジサイズ又はファイナルゲーム前</w:t>
      </w:r>
      <w:r>
        <w:rPr>
          <w:rFonts w:hint="eastAsia"/>
          <w:color w:val="000000" w:themeColor="text1"/>
        </w:rPr>
        <w:t>の休憩</w:t>
      </w:r>
      <w:r w:rsidRPr="003272F0">
        <w:rPr>
          <w:rFonts w:hint="eastAsia"/>
          <w:color w:val="000000" w:themeColor="text1"/>
        </w:rPr>
        <w:t>は４５秒以内とし</w:t>
      </w:r>
      <w:r>
        <w:rPr>
          <w:rFonts w:hint="eastAsia"/>
          <w:color w:val="000000" w:themeColor="text1"/>
        </w:rPr>
        <w:t>、</w:t>
      </w:r>
      <w:r w:rsidRPr="003272F0">
        <w:rPr>
          <w:rFonts w:hint="eastAsia"/>
          <w:color w:val="000000" w:themeColor="text1"/>
        </w:rPr>
        <w:t>速やかに次のゲームの体勢に入れるように準備する。</w:t>
      </w:r>
    </w:p>
    <w:p w14:paraId="6AC2F170" w14:textId="11A78AAB" w:rsidR="00C02FED" w:rsidRPr="00DC1E1B" w:rsidRDefault="00C02FED" w:rsidP="00DC1E1B">
      <w:pPr>
        <w:ind w:left="708" w:hangingChars="337" w:hanging="708"/>
        <w:rPr>
          <w:color w:val="000000" w:themeColor="text1"/>
        </w:rPr>
      </w:pPr>
    </w:p>
    <w:p w14:paraId="390EDBB1" w14:textId="77777777" w:rsidR="00A3089A" w:rsidRPr="003272F0" w:rsidRDefault="00A3089A" w:rsidP="00A3089A">
      <w:pPr>
        <w:jc w:val="center"/>
        <w:rPr>
          <w:rFonts w:ascii="HGP創英ﾌﾟﾚｾﾞﾝｽEB" w:eastAsia="HGP創英ﾌﾟﾚｾﾞﾝｽEB"/>
          <w:color w:val="000000" w:themeColor="text1"/>
          <w:sz w:val="40"/>
        </w:rPr>
      </w:pPr>
      <w:r>
        <w:rPr>
          <w:rFonts w:ascii="HGP創英ﾌﾟﾚｾﾞﾝｽEB" w:eastAsia="HGP創英ﾌﾟﾚｾﾞﾝｽEB" w:hint="eastAsia"/>
          <w:color w:val="000000" w:themeColor="text1"/>
          <w:sz w:val="40"/>
        </w:rPr>
        <w:t>競技上の注意</w:t>
      </w:r>
      <w:r w:rsidRPr="003272F0">
        <w:rPr>
          <w:rFonts w:ascii="HGP創英ﾌﾟﾚｾﾞﾝｽEB" w:eastAsia="HGP創英ﾌﾟﾚｾﾞﾝｽEB" w:hint="eastAsia"/>
          <w:color w:val="000000" w:themeColor="text1"/>
          <w:sz w:val="40"/>
        </w:rPr>
        <w:t>＜</w:t>
      </w:r>
      <w:r>
        <w:rPr>
          <w:rFonts w:ascii="HGP創英ﾌﾟﾚｾﾞﾝｽEB" w:eastAsia="HGP創英ﾌﾟﾚｾﾞﾝｽEB" w:hint="eastAsia"/>
          <w:color w:val="000000" w:themeColor="text1"/>
          <w:sz w:val="40"/>
        </w:rPr>
        <w:t>個人</w:t>
      </w:r>
      <w:r w:rsidRPr="003272F0">
        <w:rPr>
          <w:rFonts w:ascii="HGP創英ﾌﾟﾚｾﾞﾝｽEB" w:eastAsia="HGP創英ﾌﾟﾚｾﾞﾝｽEB" w:hint="eastAsia"/>
          <w:color w:val="000000" w:themeColor="text1"/>
          <w:sz w:val="40"/>
        </w:rPr>
        <w:t>戦・</w:t>
      </w:r>
      <w:r>
        <w:rPr>
          <w:rFonts w:ascii="HGP創英ﾌﾟﾚｾﾞﾝｽEB" w:eastAsia="HGP創英ﾌﾟﾚｾﾞﾝｽEB" w:hint="eastAsia"/>
          <w:color w:val="000000" w:themeColor="text1"/>
          <w:sz w:val="40"/>
        </w:rPr>
        <w:t>団体</w:t>
      </w:r>
      <w:r w:rsidRPr="003272F0">
        <w:rPr>
          <w:rFonts w:ascii="HGP創英ﾌﾟﾚｾﾞﾝｽEB" w:eastAsia="HGP創英ﾌﾟﾚｾﾞﾝｽEB" w:hint="eastAsia"/>
          <w:color w:val="000000" w:themeColor="text1"/>
          <w:sz w:val="40"/>
        </w:rPr>
        <w:t>戦共通確認事項＞</w:t>
      </w:r>
    </w:p>
    <w:p w14:paraId="2EDE929F" w14:textId="25CE6090" w:rsidR="00A3089A" w:rsidRPr="00AD60C7" w:rsidRDefault="00767735" w:rsidP="00A3089A">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１</w:t>
      </w:r>
      <w:r w:rsidR="00A3089A" w:rsidRPr="003272F0">
        <w:rPr>
          <w:rFonts w:asciiTheme="majorEastAsia" w:eastAsiaTheme="majorEastAsia" w:hAnsiTheme="majorEastAsia" w:hint="eastAsia"/>
          <w:b/>
          <w:color w:val="000000" w:themeColor="text1"/>
          <w:sz w:val="24"/>
        </w:rPr>
        <w:t xml:space="preserve">　会場使用について</w:t>
      </w:r>
    </w:p>
    <w:p w14:paraId="4BAD590F" w14:textId="4DB9FA0B" w:rsidR="003D1307" w:rsidRDefault="00A3089A" w:rsidP="001E3C09">
      <w:pPr>
        <w:ind w:left="708" w:rightChars="-68" w:right="-143" w:hangingChars="337" w:hanging="708"/>
        <w:rPr>
          <w:color w:val="000000" w:themeColor="text1"/>
        </w:rPr>
      </w:pPr>
      <w:r w:rsidRPr="003272F0">
        <w:rPr>
          <w:rFonts w:hint="eastAsia"/>
          <w:color w:val="000000" w:themeColor="text1"/>
        </w:rPr>
        <w:t xml:space="preserve">（１）　</w:t>
      </w:r>
      <w:r w:rsidR="007A5364" w:rsidRPr="003272F0">
        <w:rPr>
          <w:rFonts w:hint="eastAsia"/>
          <w:color w:val="000000" w:themeColor="text1"/>
        </w:rPr>
        <w:t>駐車場</w:t>
      </w:r>
      <w:r w:rsidR="00380296">
        <w:rPr>
          <w:rFonts w:hint="eastAsia"/>
          <w:color w:val="000000" w:themeColor="text1"/>
        </w:rPr>
        <w:t>・</w:t>
      </w:r>
      <w:r w:rsidR="00380296" w:rsidRPr="003D1307">
        <w:rPr>
          <w:rFonts w:hint="eastAsia"/>
          <w:color w:val="000000" w:themeColor="text1"/>
          <w:highlight w:val="yellow"/>
        </w:rPr>
        <w:t>乗降場所</w:t>
      </w:r>
      <w:r w:rsidR="007A5364" w:rsidRPr="003272F0">
        <w:rPr>
          <w:rFonts w:hint="eastAsia"/>
          <w:color w:val="000000" w:themeColor="text1"/>
        </w:rPr>
        <w:t>については</w:t>
      </w:r>
      <w:r w:rsidR="007A5364">
        <w:rPr>
          <w:rFonts w:hint="eastAsia"/>
          <w:color w:val="000000" w:themeColor="text1"/>
        </w:rPr>
        <w:t>、</w:t>
      </w:r>
      <w:r w:rsidR="004F4099">
        <w:rPr>
          <w:rFonts w:hint="eastAsia"/>
          <w:color w:val="000000" w:themeColor="text1"/>
        </w:rPr>
        <w:t>和賀</w:t>
      </w:r>
      <w:r w:rsidR="00767735">
        <w:rPr>
          <w:rFonts w:hint="eastAsia"/>
          <w:color w:val="000000" w:themeColor="text1"/>
        </w:rPr>
        <w:t>地方中体連</w:t>
      </w:r>
      <w:r w:rsidR="007A5364" w:rsidRPr="003272F0">
        <w:rPr>
          <w:rFonts w:hint="eastAsia"/>
          <w:color w:val="000000" w:themeColor="text1"/>
        </w:rPr>
        <w:t>から出された案内に従って</w:t>
      </w:r>
      <w:r w:rsidR="007A5364">
        <w:rPr>
          <w:rFonts w:hint="eastAsia"/>
          <w:color w:val="000000" w:themeColor="text1"/>
        </w:rPr>
        <w:t>、</w:t>
      </w:r>
      <w:r w:rsidR="007A5364" w:rsidRPr="003272F0">
        <w:rPr>
          <w:rFonts w:hint="eastAsia"/>
          <w:color w:val="000000" w:themeColor="text1"/>
        </w:rPr>
        <w:t>駐車すること。</w:t>
      </w:r>
    </w:p>
    <w:p w14:paraId="54A71440" w14:textId="26018263" w:rsidR="001A7630" w:rsidRDefault="001A7630" w:rsidP="00816587">
      <w:pPr>
        <w:ind w:leftChars="100" w:left="708" w:hangingChars="237" w:hanging="498"/>
        <w:rPr>
          <w:color w:val="000000" w:themeColor="text1"/>
        </w:rPr>
      </w:pPr>
      <w:r w:rsidRPr="003272F0">
        <w:rPr>
          <w:rFonts w:hint="eastAsia"/>
          <w:color w:val="000000" w:themeColor="text1"/>
        </w:rPr>
        <w:t xml:space="preserve">　※　特に注意すること</w:t>
      </w:r>
    </w:p>
    <w:p w14:paraId="58DD372E" w14:textId="7CD6450A" w:rsidR="00816587" w:rsidRPr="00D56CA1" w:rsidRDefault="00816587" w:rsidP="00816587">
      <w:pPr>
        <w:ind w:left="1128" w:hangingChars="537" w:hanging="1128"/>
        <w:rPr>
          <w:color w:val="000000" w:themeColor="text1"/>
        </w:rPr>
      </w:pPr>
      <w:r>
        <w:rPr>
          <w:rFonts w:hint="eastAsia"/>
          <w:color w:val="000000" w:themeColor="text1"/>
        </w:rPr>
        <w:t xml:space="preserve">　　　・　駐車場の開場時刻は６：３０です。開場時間より前の駐車場への進入・駐車や</w:t>
      </w:r>
      <w:r w:rsidRPr="00D56CA1">
        <w:rPr>
          <w:rFonts w:hint="eastAsia"/>
          <w:color w:val="000000" w:themeColor="text1"/>
        </w:rPr>
        <w:t>会場周辺で</w:t>
      </w:r>
      <w:r>
        <w:rPr>
          <w:rFonts w:hint="eastAsia"/>
          <w:color w:val="000000" w:themeColor="text1"/>
        </w:rPr>
        <w:t>の</w:t>
      </w:r>
      <w:r w:rsidRPr="00D56CA1">
        <w:rPr>
          <w:rFonts w:hint="eastAsia"/>
          <w:color w:val="000000" w:themeColor="text1"/>
        </w:rPr>
        <w:t>路上停車</w:t>
      </w:r>
      <w:r>
        <w:rPr>
          <w:rFonts w:hint="eastAsia"/>
          <w:color w:val="000000" w:themeColor="text1"/>
        </w:rPr>
        <w:t>はしないこと。</w:t>
      </w:r>
    </w:p>
    <w:p w14:paraId="03746A98" w14:textId="6D22B5B1" w:rsidR="001A7630" w:rsidRPr="000C5468" w:rsidRDefault="005869C9" w:rsidP="00156BC4">
      <w:pPr>
        <w:ind w:leftChars="300" w:left="708" w:hangingChars="37" w:hanging="78"/>
        <w:rPr>
          <w:b/>
          <w:bCs/>
          <w:color w:val="FF0000"/>
          <w:u w:val="single"/>
        </w:rPr>
      </w:pPr>
      <w:r>
        <w:rPr>
          <w:noProof/>
        </w:rPr>
        <mc:AlternateContent>
          <mc:Choice Requires="wps">
            <w:drawing>
              <wp:anchor distT="0" distB="0" distL="114300" distR="114300" simplePos="0" relativeHeight="251659264" behindDoc="0" locked="0" layoutInCell="1" allowOverlap="1" wp14:anchorId="67A14614" wp14:editId="74A9C9B6">
                <wp:simplePos x="0" y="0"/>
                <wp:positionH relativeFrom="column">
                  <wp:posOffset>2610485</wp:posOffset>
                </wp:positionH>
                <wp:positionV relativeFrom="paragraph">
                  <wp:posOffset>1214211</wp:posOffset>
                </wp:positionV>
                <wp:extent cx="996043" cy="326572"/>
                <wp:effectExtent l="0" t="0" r="13970" b="16510"/>
                <wp:wrapNone/>
                <wp:docPr id="157237191" name="正方形/長方形 1"/>
                <wp:cNvGraphicFramePr/>
                <a:graphic xmlns:a="http://schemas.openxmlformats.org/drawingml/2006/main">
                  <a:graphicData uri="http://schemas.microsoft.com/office/word/2010/wordprocessingShape">
                    <wps:wsp>
                      <wps:cNvSpPr/>
                      <wps:spPr>
                        <a:xfrm>
                          <a:off x="0" y="0"/>
                          <a:ext cx="996043" cy="3265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5412A9" w14:textId="28D12EDF" w:rsidR="005869C9" w:rsidRPr="00C50FE6" w:rsidRDefault="005869C9" w:rsidP="005869C9">
                            <w:pPr>
                              <w:adjustRightInd w:val="0"/>
                              <w:snapToGrid w:val="0"/>
                              <w:spacing w:line="240" w:lineRule="atLeast"/>
                              <w:jc w:val="left"/>
                              <w:rPr>
                                <w:rFonts w:ascii="HG丸ｺﾞｼｯｸM-PRO" w:eastAsia="HG丸ｺﾞｼｯｸM-PRO" w:hAnsi="HG丸ｺﾞｼｯｸM-PRO"/>
                                <w:sz w:val="12"/>
                                <w:szCs w:val="14"/>
                              </w:rPr>
                            </w:pPr>
                            <w:r w:rsidRPr="00C50FE6">
                              <w:rPr>
                                <w:rFonts w:ascii="HG丸ｺﾞｼｯｸM-PRO" w:eastAsia="HG丸ｺﾞｼｯｸM-PRO" w:hAnsi="HG丸ｺﾞｼｯｸM-PRO" w:hint="eastAsia"/>
                                <w:sz w:val="12"/>
                                <w:szCs w:val="14"/>
                              </w:rPr>
                              <w:t>開場前の</w:t>
                            </w:r>
                            <w:r w:rsidR="00C50FE6">
                              <w:rPr>
                                <w:rFonts w:ascii="HG丸ｺﾞｼｯｸM-PRO" w:eastAsia="HG丸ｺﾞｼｯｸM-PRO" w:hAnsi="HG丸ｺﾞｼｯｸM-PRO" w:hint="eastAsia"/>
                                <w:sz w:val="12"/>
                                <w:szCs w:val="14"/>
                              </w:rPr>
                              <w:t>待機</w:t>
                            </w:r>
                            <w:r w:rsidRPr="00C50FE6">
                              <w:rPr>
                                <w:rFonts w:ascii="HG丸ｺﾞｼｯｸM-PRO" w:eastAsia="HG丸ｺﾞｼｯｸM-PRO" w:hAnsi="HG丸ｺﾞｼｯｸM-PRO" w:hint="eastAsia"/>
                                <w:sz w:val="12"/>
                                <w:szCs w:val="14"/>
                              </w:rPr>
                              <w:t>スペース</w:t>
                            </w:r>
                          </w:p>
                          <w:p w14:paraId="1FC6E3BE" w14:textId="77777777" w:rsidR="005869C9" w:rsidRPr="00C50FE6" w:rsidRDefault="005869C9" w:rsidP="005869C9">
                            <w:pPr>
                              <w:adjustRightInd w:val="0"/>
                              <w:snapToGrid w:val="0"/>
                              <w:spacing w:line="240" w:lineRule="atLeast"/>
                              <w:jc w:val="left"/>
                              <w:rPr>
                                <w:rFonts w:ascii="HG丸ｺﾞｼｯｸM-PRO" w:eastAsia="HG丸ｺﾞｼｯｸM-PRO" w:hAnsi="HG丸ｺﾞｼｯｸM-PRO"/>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14614" id="正方形/長方形 1" o:spid="_x0000_s1026" style="position:absolute;left:0;text-align:left;margin-left:205.55pt;margin-top:95.6pt;width:78.4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" fillcolor="white [3201]" strokecolor="#70ad47 [3209]" strokeweight="1pt">
                <v:textbox>
                  <w:txbxContent>
                    <w:p w14:paraId="0A5412A9" w14:textId="28D12EDF" w:rsidR="005869C9" w:rsidRPr="00C50FE6" w:rsidRDefault="005869C9" w:rsidP="005869C9">
                      <w:pPr>
                        <w:adjustRightInd w:val="0"/>
                        <w:snapToGrid w:val="0"/>
                        <w:spacing w:line="240" w:lineRule="atLeast"/>
                        <w:jc w:val="left"/>
                        <w:rPr>
                          <w:rFonts w:ascii="HG丸ｺﾞｼｯｸM-PRO" w:eastAsia="HG丸ｺﾞｼｯｸM-PRO" w:hAnsi="HG丸ｺﾞｼｯｸM-PRO"/>
                          <w:sz w:val="12"/>
                          <w:szCs w:val="14"/>
                        </w:rPr>
                      </w:pPr>
                      <w:r w:rsidRPr="00C50FE6">
                        <w:rPr>
                          <w:rFonts w:ascii="HG丸ｺﾞｼｯｸM-PRO" w:eastAsia="HG丸ｺﾞｼｯｸM-PRO" w:hAnsi="HG丸ｺﾞｼｯｸM-PRO" w:hint="eastAsia"/>
                          <w:sz w:val="12"/>
                          <w:szCs w:val="14"/>
                        </w:rPr>
                        <w:t>開場前の</w:t>
                      </w:r>
                      <w:r w:rsidR="00C50FE6">
                        <w:rPr>
                          <w:rFonts w:ascii="HG丸ｺﾞｼｯｸM-PRO" w:eastAsia="HG丸ｺﾞｼｯｸM-PRO" w:hAnsi="HG丸ｺﾞｼｯｸM-PRO" w:hint="eastAsia"/>
                          <w:sz w:val="12"/>
                          <w:szCs w:val="14"/>
                        </w:rPr>
                        <w:t>待機</w:t>
                      </w:r>
                      <w:r w:rsidRPr="00C50FE6">
                        <w:rPr>
                          <w:rFonts w:ascii="HG丸ｺﾞｼｯｸM-PRO" w:eastAsia="HG丸ｺﾞｼｯｸM-PRO" w:hAnsi="HG丸ｺﾞｼｯｸM-PRO" w:hint="eastAsia"/>
                          <w:sz w:val="12"/>
                          <w:szCs w:val="14"/>
                        </w:rPr>
                        <w:t>スペース</w:t>
                      </w:r>
                    </w:p>
                    <w:p w14:paraId="1FC6E3BE" w14:textId="77777777" w:rsidR="005869C9" w:rsidRPr="00C50FE6" w:rsidRDefault="005869C9" w:rsidP="005869C9">
                      <w:pPr>
                        <w:adjustRightInd w:val="0"/>
                        <w:snapToGrid w:val="0"/>
                        <w:spacing w:line="240" w:lineRule="atLeast"/>
                        <w:jc w:val="left"/>
                        <w:rPr>
                          <w:rFonts w:ascii="HG丸ｺﾞｼｯｸM-PRO" w:eastAsia="HG丸ｺﾞｼｯｸM-PRO" w:hAnsi="HG丸ｺﾞｼｯｸM-PRO"/>
                          <w:sz w:val="8"/>
                          <w:szCs w:val="10"/>
                        </w:rPr>
                      </w:pPr>
                    </w:p>
                  </w:txbxContent>
                </v:textbox>
              </v:rect>
            </w:pict>
          </mc:Fallback>
        </mc:AlternateContent>
      </w:r>
      <w:r w:rsidR="00156BC4">
        <w:rPr>
          <w:noProof/>
        </w:rPr>
        <w:drawing>
          <wp:anchor distT="0" distB="0" distL="114300" distR="114300" simplePos="0" relativeHeight="251658240" behindDoc="0" locked="0" layoutInCell="1" allowOverlap="1" wp14:anchorId="4A7381C4" wp14:editId="165DFD27">
            <wp:simplePos x="0" y="0"/>
            <wp:positionH relativeFrom="column">
              <wp:posOffset>578485</wp:posOffset>
            </wp:positionH>
            <wp:positionV relativeFrom="paragraph">
              <wp:posOffset>345744</wp:posOffset>
            </wp:positionV>
            <wp:extent cx="5017135" cy="3013710"/>
            <wp:effectExtent l="0" t="0" r="0" b="0"/>
            <wp:wrapTopAndBottom/>
            <wp:docPr id="1133572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135" cy="301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630" w:rsidRPr="00A82FE1">
        <w:rPr>
          <w:rFonts w:hint="eastAsia"/>
          <w:color w:val="FF0000"/>
        </w:rPr>
        <w:t xml:space="preserve">・　</w:t>
      </w:r>
      <w:r w:rsidR="00156BC4" w:rsidRPr="00156BC4">
        <w:rPr>
          <w:rFonts w:hint="eastAsia"/>
          <w:b/>
          <w:bCs/>
          <w:color w:val="FF0000"/>
        </w:rPr>
        <w:t>施設</w:t>
      </w:r>
      <w:r w:rsidR="000C5468" w:rsidRPr="00156BC4">
        <w:rPr>
          <w:rFonts w:hint="eastAsia"/>
          <w:b/>
          <w:bCs/>
          <w:color w:val="FF0000"/>
          <w:u w:val="single"/>
        </w:rPr>
        <w:t>の</w:t>
      </w:r>
      <w:r w:rsidR="000C5468">
        <w:rPr>
          <w:rFonts w:hint="eastAsia"/>
          <w:b/>
          <w:bCs/>
          <w:color w:val="FF0000"/>
          <w:u w:val="single"/>
        </w:rPr>
        <w:t>開場は７：００です。時間</w:t>
      </w:r>
      <w:r w:rsidR="001A7630" w:rsidRPr="00A82FE1">
        <w:rPr>
          <w:rFonts w:hint="eastAsia"/>
          <w:b/>
          <w:bCs/>
          <w:color w:val="FF0000"/>
          <w:u w:val="single"/>
        </w:rPr>
        <w:t>より前に会場に入らないこと</w:t>
      </w:r>
      <w:r w:rsidR="001A7630" w:rsidRPr="008B717C">
        <w:rPr>
          <w:rFonts w:hint="eastAsia"/>
          <w:color w:val="FF0000"/>
          <w:u w:val="single"/>
        </w:rPr>
        <w:t>（</w:t>
      </w:r>
      <w:r w:rsidR="001A7630">
        <w:rPr>
          <w:rFonts w:hint="eastAsia"/>
          <w:color w:val="FF0000"/>
        </w:rPr>
        <w:t>※下記の赤線の内）。</w:t>
      </w:r>
    </w:p>
    <w:p w14:paraId="2429EDA3" w14:textId="1E4F5B95" w:rsidR="001A7630" w:rsidRPr="00415CB6" w:rsidRDefault="001A7630" w:rsidP="001A7630">
      <w:pPr>
        <w:ind w:leftChars="300" w:left="1128" w:hangingChars="237" w:hanging="498"/>
        <w:rPr>
          <w:color w:val="FF0000"/>
          <w:u w:val="single"/>
        </w:rPr>
      </w:pPr>
      <w:r w:rsidRPr="00415CB6">
        <w:rPr>
          <w:rFonts w:hint="eastAsia"/>
          <w:color w:val="FF0000"/>
        </w:rPr>
        <w:t xml:space="preserve">　　　</w:t>
      </w:r>
      <w:r w:rsidRPr="00415CB6">
        <w:rPr>
          <w:rFonts w:hint="eastAsia"/>
          <w:color w:val="FF0000"/>
          <w:u w:val="single"/>
        </w:rPr>
        <w:t>※近年、開場前の場所取りや侵入が過熱しており、施設並びに大会運営に支障をきたしております。チーム関係者の方々のご理解とご協力をお願いいたします。</w:t>
      </w:r>
    </w:p>
    <w:p w14:paraId="778E4454" w14:textId="77777777" w:rsidR="001A7630" w:rsidRPr="00D56CA1" w:rsidRDefault="001A7630" w:rsidP="001A7630">
      <w:pPr>
        <w:ind w:firstLine="630"/>
        <w:rPr>
          <w:color w:val="000000" w:themeColor="text1"/>
        </w:rPr>
      </w:pPr>
      <w:r w:rsidRPr="00D56CA1">
        <w:rPr>
          <w:rFonts w:hint="eastAsia"/>
          <w:color w:val="000000" w:themeColor="text1"/>
        </w:rPr>
        <w:t>・</w:t>
      </w:r>
      <w:r>
        <w:rPr>
          <w:rFonts w:hint="eastAsia"/>
          <w:color w:val="000000" w:themeColor="text1"/>
        </w:rPr>
        <w:t xml:space="preserve">　</w:t>
      </w:r>
      <w:r w:rsidRPr="00D56CA1">
        <w:rPr>
          <w:rFonts w:hint="eastAsia"/>
          <w:color w:val="000000" w:themeColor="text1"/>
        </w:rPr>
        <w:t>近隣施設及び路上には車を駐車しないこと。</w:t>
      </w:r>
    </w:p>
    <w:p w14:paraId="7BC3AE07" w14:textId="1F1FB41D" w:rsidR="007A5364" w:rsidRDefault="001A7630" w:rsidP="00774313">
      <w:pPr>
        <w:ind w:leftChars="300" w:left="708" w:hangingChars="37" w:hanging="78"/>
        <w:rPr>
          <w:color w:val="000000" w:themeColor="text1"/>
        </w:rPr>
      </w:pPr>
      <w:r>
        <w:rPr>
          <w:rFonts w:hint="eastAsia"/>
          <w:color w:val="000000" w:themeColor="text1"/>
        </w:rPr>
        <w:t xml:space="preserve">・　</w:t>
      </w:r>
      <w:r w:rsidRPr="003272F0">
        <w:rPr>
          <w:rFonts w:hint="eastAsia"/>
          <w:color w:val="000000" w:themeColor="text1"/>
        </w:rPr>
        <w:t>大型バスを利用して来る学校は</w:t>
      </w:r>
      <w:r>
        <w:rPr>
          <w:rFonts w:hint="eastAsia"/>
          <w:color w:val="000000" w:themeColor="text1"/>
        </w:rPr>
        <w:t>、</w:t>
      </w:r>
      <w:r w:rsidRPr="003272F0">
        <w:rPr>
          <w:rFonts w:hint="eastAsia"/>
          <w:color w:val="000000" w:themeColor="text1"/>
        </w:rPr>
        <w:t>係員の指示に従って生徒を乗降させること。</w:t>
      </w:r>
    </w:p>
    <w:p w14:paraId="2E515C8D" w14:textId="37E3901B" w:rsidR="00DE0883" w:rsidRPr="003272F0" w:rsidRDefault="00DE0883" w:rsidP="008D5A65">
      <w:pPr>
        <w:ind w:left="840" w:hangingChars="400" w:hanging="840"/>
        <w:rPr>
          <w:color w:val="000000" w:themeColor="text1"/>
        </w:rPr>
      </w:pPr>
      <w:r w:rsidRPr="002C1EE6">
        <w:rPr>
          <w:rFonts w:hint="eastAsia"/>
          <w:color w:val="000000" w:themeColor="text1"/>
          <w:highlight w:val="yellow"/>
        </w:rPr>
        <w:t xml:space="preserve">（２）　</w:t>
      </w:r>
      <w:r w:rsidR="009B5A8B" w:rsidRPr="002C1EE6">
        <w:rPr>
          <w:rFonts w:hint="eastAsia"/>
          <w:color w:val="000000" w:themeColor="text1"/>
          <w:highlight w:val="yellow"/>
        </w:rPr>
        <w:t>各チームの陣地（テント設置場所）については、和賀地区中体連より出された資料に従って、</w:t>
      </w:r>
      <w:r w:rsidR="00306605" w:rsidRPr="002C1EE6">
        <w:rPr>
          <w:rFonts w:hint="eastAsia"/>
          <w:color w:val="000000" w:themeColor="text1"/>
          <w:highlight w:val="yellow"/>
        </w:rPr>
        <w:t>指定された場所（</w:t>
      </w:r>
      <w:r w:rsidR="008D5A65" w:rsidRPr="002C1EE6">
        <w:rPr>
          <w:rFonts w:hint="eastAsia"/>
          <w:color w:val="000000" w:themeColor="text1"/>
          <w:highlight w:val="yellow"/>
        </w:rPr>
        <w:t>サッカー場</w:t>
      </w:r>
      <w:r w:rsidR="00306605" w:rsidRPr="002C1EE6">
        <w:rPr>
          <w:rFonts w:hint="eastAsia"/>
          <w:color w:val="000000" w:themeColor="text1"/>
          <w:highlight w:val="yellow"/>
        </w:rPr>
        <w:t>）</w:t>
      </w:r>
      <w:r w:rsidR="008D5A65" w:rsidRPr="002C1EE6">
        <w:rPr>
          <w:rFonts w:hint="eastAsia"/>
          <w:color w:val="000000" w:themeColor="text1"/>
          <w:highlight w:val="yellow"/>
        </w:rPr>
        <w:t>の中のみに設置すること。</w:t>
      </w:r>
      <w:r w:rsidR="00306605" w:rsidRPr="002C1EE6">
        <w:rPr>
          <w:rFonts w:hint="eastAsia"/>
          <w:color w:val="000000" w:themeColor="text1"/>
          <w:highlight w:val="yellow"/>
        </w:rPr>
        <w:t>１～４コートの土手側</w:t>
      </w:r>
      <w:r w:rsidR="00F35BB6" w:rsidRPr="002C1EE6">
        <w:rPr>
          <w:rFonts w:hint="eastAsia"/>
          <w:color w:val="000000" w:themeColor="text1"/>
          <w:highlight w:val="yellow"/>
        </w:rPr>
        <w:t>や１３～１８コート周辺への陣地設営は認めない。</w:t>
      </w:r>
      <w:r w:rsidR="002C1EE6">
        <w:rPr>
          <w:rFonts w:hint="eastAsia"/>
          <w:color w:val="000000" w:themeColor="text1"/>
          <w:highlight w:val="yellow"/>
        </w:rPr>
        <w:t>※新人戦より陣地の地区割を導入致します。</w:t>
      </w:r>
    </w:p>
    <w:p w14:paraId="0179DF28" w14:textId="02A5B0AA" w:rsidR="007A5364" w:rsidRPr="003272F0" w:rsidRDefault="00A3089A" w:rsidP="007A5364">
      <w:pPr>
        <w:ind w:left="708" w:hangingChars="337" w:hanging="708"/>
        <w:rPr>
          <w:color w:val="000000" w:themeColor="text1"/>
        </w:rPr>
      </w:pPr>
      <w:r w:rsidRPr="003272F0">
        <w:rPr>
          <w:rFonts w:hint="eastAsia"/>
          <w:color w:val="000000" w:themeColor="text1"/>
        </w:rPr>
        <w:t>（</w:t>
      </w:r>
      <w:r w:rsidR="006D3D84">
        <w:rPr>
          <w:rFonts w:hint="eastAsia"/>
          <w:color w:val="000000" w:themeColor="text1"/>
        </w:rPr>
        <w:t>３</w:t>
      </w:r>
      <w:r w:rsidRPr="003272F0">
        <w:rPr>
          <w:rFonts w:hint="eastAsia"/>
          <w:color w:val="000000" w:themeColor="text1"/>
        </w:rPr>
        <w:t xml:space="preserve">）　</w:t>
      </w:r>
      <w:r w:rsidR="007A5364">
        <w:rPr>
          <w:rFonts w:hint="eastAsia"/>
          <w:color w:val="000000" w:themeColor="text1"/>
        </w:rPr>
        <w:t>当日朝のコート開放</w:t>
      </w:r>
      <w:r w:rsidR="007A5364" w:rsidRPr="003272F0">
        <w:rPr>
          <w:rFonts w:hint="eastAsia"/>
          <w:color w:val="000000" w:themeColor="text1"/>
        </w:rPr>
        <w:t>は別紙の</w:t>
      </w:r>
      <w:r w:rsidR="007A5364">
        <w:rPr>
          <w:rFonts w:hint="eastAsia"/>
          <w:color w:val="000000" w:themeColor="text1"/>
        </w:rPr>
        <w:t>とおり</w:t>
      </w:r>
      <w:r w:rsidR="007A5364" w:rsidRPr="003272F0">
        <w:rPr>
          <w:rFonts w:hint="eastAsia"/>
          <w:color w:val="000000" w:themeColor="text1"/>
        </w:rPr>
        <w:t>とする。それより前のコート使用は認めない。</w:t>
      </w:r>
    </w:p>
    <w:p w14:paraId="4469F23A" w14:textId="2AEE8740" w:rsidR="007A5364" w:rsidRPr="003272F0" w:rsidRDefault="00A3089A" w:rsidP="007A5364">
      <w:pPr>
        <w:ind w:left="708" w:rightChars="-68" w:right="-143" w:hangingChars="337" w:hanging="708"/>
        <w:rPr>
          <w:color w:val="000000" w:themeColor="text1"/>
        </w:rPr>
      </w:pPr>
      <w:r w:rsidRPr="003272F0">
        <w:rPr>
          <w:rFonts w:hint="eastAsia"/>
          <w:color w:val="000000" w:themeColor="text1"/>
        </w:rPr>
        <w:t>（</w:t>
      </w:r>
      <w:r w:rsidR="006D3D84">
        <w:rPr>
          <w:rFonts w:hint="eastAsia"/>
          <w:color w:val="000000" w:themeColor="text1"/>
        </w:rPr>
        <w:t>４</w:t>
      </w:r>
      <w:r w:rsidRPr="003272F0">
        <w:rPr>
          <w:rFonts w:hint="eastAsia"/>
          <w:color w:val="000000" w:themeColor="text1"/>
        </w:rPr>
        <w:t xml:space="preserve">）　</w:t>
      </w:r>
      <w:r w:rsidR="007A5364" w:rsidRPr="003272F0">
        <w:rPr>
          <w:rFonts w:hint="eastAsia"/>
          <w:color w:val="000000" w:themeColor="text1"/>
        </w:rPr>
        <w:t>応援の横断幕は</w:t>
      </w:r>
      <w:r w:rsidR="007A5364">
        <w:rPr>
          <w:rFonts w:hint="eastAsia"/>
          <w:color w:val="000000" w:themeColor="text1"/>
        </w:rPr>
        <w:t>、</w:t>
      </w:r>
      <w:r w:rsidR="007A5364" w:rsidRPr="003272F0">
        <w:rPr>
          <w:rFonts w:hint="eastAsia"/>
          <w:color w:val="000000" w:themeColor="text1"/>
        </w:rPr>
        <w:t>コートの横のフェンス（サイドライン側）とする。</w:t>
      </w:r>
      <w:r w:rsidR="007A5364">
        <w:rPr>
          <w:rFonts w:hint="eastAsia"/>
          <w:color w:val="000000" w:themeColor="text1"/>
        </w:rPr>
        <w:t>大会本部に</w:t>
      </w:r>
      <w:r w:rsidR="007A5364" w:rsidRPr="003272F0">
        <w:rPr>
          <w:rFonts w:hint="eastAsia"/>
          <w:color w:val="000000" w:themeColor="text1"/>
        </w:rPr>
        <w:t>申し出てからつけること。</w:t>
      </w:r>
    </w:p>
    <w:p w14:paraId="54720D22" w14:textId="7E0EA74A" w:rsidR="00A3089A" w:rsidRPr="003272F0" w:rsidRDefault="00A3089A" w:rsidP="00A3089A">
      <w:pPr>
        <w:ind w:left="708" w:hangingChars="337" w:hanging="708"/>
        <w:rPr>
          <w:color w:val="000000" w:themeColor="text1"/>
        </w:rPr>
      </w:pPr>
      <w:r w:rsidRPr="003272F0">
        <w:rPr>
          <w:rFonts w:hint="eastAsia"/>
          <w:color w:val="000000" w:themeColor="text1"/>
        </w:rPr>
        <w:t>（</w:t>
      </w:r>
      <w:r w:rsidR="006D3D84">
        <w:rPr>
          <w:rFonts w:hint="eastAsia"/>
          <w:color w:val="000000" w:themeColor="text1"/>
        </w:rPr>
        <w:t>５</w:t>
      </w:r>
      <w:r w:rsidRPr="003272F0">
        <w:rPr>
          <w:rFonts w:hint="eastAsia"/>
          <w:color w:val="000000" w:themeColor="text1"/>
        </w:rPr>
        <w:t>）　トイレはきれいに使用すること。</w:t>
      </w:r>
    </w:p>
    <w:p w14:paraId="366EB109" w14:textId="58568287" w:rsidR="00A3089A" w:rsidRPr="003272F0" w:rsidRDefault="00A3089A" w:rsidP="00A3089A">
      <w:pPr>
        <w:ind w:left="708" w:hangingChars="337" w:hanging="708"/>
        <w:rPr>
          <w:color w:val="000000" w:themeColor="text1"/>
        </w:rPr>
      </w:pPr>
      <w:r w:rsidRPr="003272F0">
        <w:rPr>
          <w:rFonts w:hint="eastAsia"/>
          <w:color w:val="000000" w:themeColor="text1"/>
        </w:rPr>
        <w:t>（</w:t>
      </w:r>
      <w:r w:rsidR="006D3D84">
        <w:rPr>
          <w:rFonts w:hint="eastAsia"/>
          <w:color w:val="000000" w:themeColor="text1"/>
        </w:rPr>
        <w:t>６</w:t>
      </w:r>
      <w:r w:rsidRPr="003272F0">
        <w:rPr>
          <w:rFonts w:hint="eastAsia"/>
          <w:color w:val="000000" w:themeColor="text1"/>
        </w:rPr>
        <w:t>）　貴重品の管理をしっかりすること。</w:t>
      </w:r>
    </w:p>
    <w:p w14:paraId="4F8A7E62" w14:textId="57F46F36" w:rsidR="00A3089A" w:rsidRPr="003272F0" w:rsidRDefault="00A3089A" w:rsidP="00A3089A">
      <w:pPr>
        <w:ind w:left="708" w:hangingChars="337" w:hanging="708"/>
        <w:rPr>
          <w:color w:val="000000" w:themeColor="text1"/>
        </w:rPr>
      </w:pPr>
      <w:r w:rsidRPr="003272F0">
        <w:rPr>
          <w:rFonts w:hint="eastAsia"/>
          <w:color w:val="000000" w:themeColor="text1"/>
        </w:rPr>
        <w:t>（</w:t>
      </w:r>
      <w:r w:rsidR="006D3D84">
        <w:rPr>
          <w:rFonts w:hint="eastAsia"/>
          <w:color w:val="000000" w:themeColor="text1"/>
        </w:rPr>
        <w:t>７</w:t>
      </w:r>
      <w:r w:rsidRPr="003272F0">
        <w:rPr>
          <w:rFonts w:hint="eastAsia"/>
          <w:color w:val="000000" w:themeColor="text1"/>
        </w:rPr>
        <w:t>）　テントは指定された場所に設置すること。テントは必ず毎日持ち帰ること。</w:t>
      </w:r>
    </w:p>
    <w:p w14:paraId="0F1F66D2" w14:textId="034B3D30" w:rsidR="00A3089A" w:rsidRPr="003272F0" w:rsidRDefault="00A3089A" w:rsidP="00A3089A">
      <w:pPr>
        <w:ind w:left="708" w:hangingChars="337" w:hanging="708"/>
        <w:rPr>
          <w:color w:val="000000" w:themeColor="text1"/>
        </w:rPr>
      </w:pPr>
      <w:r w:rsidRPr="003272F0">
        <w:rPr>
          <w:rFonts w:hint="eastAsia"/>
          <w:color w:val="000000" w:themeColor="text1"/>
        </w:rPr>
        <w:t>（</w:t>
      </w:r>
      <w:r w:rsidR="006D3D84">
        <w:rPr>
          <w:rFonts w:hint="eastAsia"/>
          <w:color w:val="000000" w:themeColor="text1"/>
        </w:rPr>
        <w:t>８</w:t>
      </w:r>
      <w:r w:rsidRPr="003272F0">
        <w:rPr>
          <w:rFonts w:hint="eastAsia"/>
          <w:color w:val="000000" w:themeColor="text1"/>
        </w:rPr>
        <w:t>）　駐車場やテント設置場所に荷物等を置いて場所を確保することはしないこと。</w:t>
      </w:r>
    </w:p>
    <w:p w14:paraId="42B84B60" w14:textId="57FD43D8" w:rsidR="00A3089A" w:rsidRPr="003272F0" w:rsidRDefault="00A3089A" w:rsidP="00A3089A">
      <w:pPr>
        <w:ind w:left="708" w:hangingChars="337" w:hanging="708"/>
        <w:rPr>
          <w:color w:val="000000" w:themeColor="text1"/>
        </w:rPr>
      </w:pPr>
      <w:r w:rsidRPr="003272F0">
        <w:rPr>
          <w:rFonts w:hint="eastAsia"/>
          <w:color w:val="000000" w:themeColor="text1"/>
        </w:rPr>
        <w:lastRenderedPageBreak/>
        <w:t>（</w:t>
      </w:r>
      <w:r w:rsidR="006D3D84">
        <w:rPr>
          <w:rFonts w:hint="eastAsia"/>
          <w:color w:val="000000" w:themeColor="text1"/>
        </w:rPr>
        <w:t>９</w:t>
      </w:r>
      <w:r w:rsidRPr="003272F0">
        <w:rPr>
          <w:rFonts w:hint="eastAsia"/>
          <w:color w:val="000000" w:themeColor="text1"/>
        </w:rPr>
        <w:t xml:space="preserve">）　</w:t>
      </w:r>
      <w:r>
        <w:rPr>
          <w:rFonts w:hint="eastAsia"/>
          <w:color w:val="000000" w:themeColor="text1"/>
        </w:rPr>
        <w:t>敷地内は全面禁煙となっています。</w:t>
      </w:r>
    </w:p>
    <w:p w14:paraId="3330677C" w14:textId="4EF3C6FE" w:rsidR="00A3089A" w:rsidRPr="003272F0" w:rsidRDefault="00A3089A" w:rsidP="00A3089A">
      <w:pPr>
        <w:ind w:left="708" w:hangingChars="337" w:hanging="708"/>
        <w:rPr>
          <w:color w:val="000000" w:themeColor="text1"/>
        </w:rPr>
      </w:pPr>
      <w:r w:rsidRPr="003272F0">
        <w:rPr>
          <w:rFonts w:hint="eastAsia"/>
          <w:color w:val="000000" w:themeColor="text1"/>
        </w:rPr>
        <w:t>（</w:t>
      </w:r>
      <w:r w:rsidR="006D3D84" w:rsidRPr="006D3D84">
        <w:rPr>
          <w:rFonts w:hint="eastAsia"/>
          <w:color w:val="000000" w:themeColor="text1"/>
          <w:w w:val="50"/>
          <w:kern w:val="0"/>
          <w:fitText w:val="210" w:id="-665046784"/>
        </w:rPr>
        <w:t>１０</w:t>
      </w:r>
      <w:r w:rsidRPr="003272F0">
        <w:rPr>
          <w:rFonts w:hint="eastAsia"/>
          <w:color w:val="000000" w:themeColor="text1"/>
        </w:rPr>
        <w:t>）　弁当が届いても放送での呼び出しは行わないので</w:t>
      </w:r>
      <w:r>
        <w:rPr>
          <w:rFonts w:hint="eastAsia"/>
          <w:color w:val="000000" w:themeColor="text1"/>
        </w:rPr>
        <w:t>、</w:t>
      </w:r>
      <w:r w:rsidR="00B27FCE">
        <w:rPr>
          <w:rFonts w:hint="eastAsia"/>
          <w:color w:val="000000" w:themeColor="text1"/>
        </w:rPr>
        <w:t>注文した業者と連絡が取れるように</w:t>
      </w:r>
      <w:r w:rsidR="00B2091F">
        <w:rPr>
          <w:rFonts w:hint="eastAsia"/>
          <w:color w:val="000000" w:themeColor="text1"/>
        </w:rPr>
        <w:t>しておくこと</w:t>
      </w:r>
      <w:r w:rsidRPr="003272F0">
        <w:rPr>
          <w:rFonts w:hint="eastAsia"/>
          <w:color w:val="000000" w:themeColor="text1"/>
        </w:rPr>
        <w:t>。また</w:t>
      </w:r>
      <w:r>
        <w:rPr>
          <w:rFonts w:hint="eastAsia"/>
          <w:color w:val="000000" w:themeColor="text1"/>
        </w:rPr>
        <w:t>、</w:t>
      </w:r>
      <w:r w:rsidRPr="003272F0">
        <w:rPr>
          <w:rFonts w:hint="eastAsia"/>
          <w:color w:val="000000" w:themeColor="text1"/>
        </w:rPr>
        <w:t>弁当</w:t>
      </w:r>
      <w:r>
        <w:rPr>
          <w:rFonts w:hint="eastAsia"/>
          <w:color w:val="000000" w:themeColor="text1"/>
        </w:rPr>
        <w:t>のゴミ</w:t>
      </w:r>
      <w:r w:rsidRPr="003272F0">
        <w:rPr>
          <w:rFonts w:hint="eastAsia"/>
          <w:color w:val="000000" w:themeColor="text1"/>
        </w:rPr>
        <w:t>は各</w:t>
      </w:r>
      <w:r>
        <w:rPr>
          <w:rFonts w:hint="eastAsia"/>
          <w:color w:val="000000" w:themeColor="text1"/>
        </w:rPr>
        <w:t>チーム</w:t>
      </w:r>
      <w:r w:rsidRPr="003272F0">
        <w:rPr>
          <w:rFonts w:hint="eastAsia"/>
          <w:color w:val="000000" w:themeColor="text1"/>
        </w:rPr>
        <w:t>で持ち帰ること。</w:t>
      </w:r>
    </w:p>
    <w:p w14:paraId="62FED012" w14:textId="77777777" w:rsidR="00A3089A" w:rsidRPr="00B2091F" w:rsidRDefault="00A3089A" w:rsidP="00A3089A">
      <w:pPr>
        <w:rPr>
          <w:color w:val="000000" w:themeColor="text1"/>
        </w:rPr>
      </w:pPr>
    </w:p>
    <w:p w14:paraId="4731E841" w14:textId="2E8B233A" w:rsidR="00767735" w:rsidRPr="00AD60C7" w:rsidRDefault="00767735" w:rsidP="00767735">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２</w:t>
      </w:r>
      <w:r w:rsidRPr="003272F0">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熱中症対策について</w:t>
      </w:r>
    </w:p>
    <w:p w14:paraId="60A7E512" w14:textId="77777777" w:rsidR="00767735" w:rsidRPr="00BA77C3" w:rsidRDefault="00767735" w:rsidP="00767735">
      <w:pPr>
        <w:overflowPunct w:val="0"/>
        <w:snapToGrid w:val="0"/>
        <w:spacing w:line="384" w:lineRule="exact"/>
        <w:ind w:left="525" w:hangingChars="250" w:hanging="5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r w:rsidRPr="00BA77C3">
        <w:rPr>
          <w:rFonts w:ascii="Times New Roman" w:hAnsi="Times New Roman" w:cs="ＭＳ 明朝" w:hint="eastAsia"/>
          <w:color w:val="000000"/>
          <w:kern w:val="0"/>
          <w:szCs w:val="21"/>
        </w:rPr>
        <w:t>熱中症対策として、チェンジサイズ時に体を冷やす目的でスポンジ、タオル、ミスト（霧吹き）を使用することや、ひしゃくでバケツの水をかけることを認める。</w:t>
      </w:r>
    </w:p>
    <w:p w14:paraId="240BCD1D" w14:textId="77777777" w:rsidR="00767735" w:rsidRPr="00BA77C3" w:rsidRDefault="00767735" w:rsidP="00767735">
      <w:pPr>
        <w:overflowPunct w:val="0"/>
        <w:snapToGrid w:val="0"/>
        <w:spacing w:line="384" w:lineRule="exact"/>
        <w:ind w:left="525" w:hangingChars="250" w:hanging="5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r w:rsidRPr="00BA77C3">
        <w:rPr>
          <w:rFonts w:ascii="Times New Roman" w:hAnsi="Times New Roman" w:cs="ＭＳ 明朝" w:hint="eastAsia"/>
          <w:color w:val="000000"/>
          <w:kern w:val="0"/>
          <w:szCs w:val="21"/>
        </w:rPr>
        <w:t xml:space="preserve"> </w:t>
      </w:r>
      <w:r w:rsidRPr="00BA77C3">
        <w:rPr>
          <w:rFonts w:ascii="Times New Roman" w:hAnsi="Times New Roman" w:cs="ＭＳ 明朝" w:hint="eastAsia"/>
          <w:color w:val="000000"/>
          <w:kern w:val="0"/>
          <w:szCs w:val="21"/>
        </w:rPr>
        <w:t>ＷＢＧＴ＝</w:t>
      </w:r>
      <w:r w:rsidRPr="00BA77C3">
        <w:rPr>
          <w:rFonts w:ascii="Times New Roman" w:hAnsi="Times New Roman" w:cs="ＭＳ 明朝" w:hint="eastAsia"/>
          <w:color w:val="000000"/>
          <w:kern w:val="0"/>
          <w:szCs w:val="21"/>
        </w:rPr>
        <w:t>25</w:t>
      </w:r>
      <w:r w:rsidRPr="00BA77C3">
        <w:rPr>
          <w:rFonts w:ascii="Times New Roman" w:hAnsi="Times New Roman" w:cs="ＭＳ 明朝" w:hint="eastAsia"/>
          <w:color w:val="000000"/>
          <w:kern w:val="0"/>
          <w:szCs w:val="21"/>
        </w:rPr>
        <w:t>℃以上の場合はチェンジサービス時及びファイナルゲームのチェンジサイズ時に「飲水タイム」を設ける。</w:t>
      </w:r>
    </w:p>
    <w:p w14:paraId="73C8A8C0" w14:textId="77777777" w:rsidR="00767735" w:rsidRPr="00BA77C3" w:rsidRDefault="00767735" w:rsidP="00767735">
      <w:pPr>
        <w:overflowPunct w:val="0"/>
        <w:snapToGrid w:val="0"/>
        <w:spacing w:line="384" w:lineRule="exact"/>
        <w:ind w:left="525" w:hangingChars="250" w:hanging="5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r w:rsidRPr="00BA77C3">
        <w:rPr>
          <w:rFonts w:ascii="Times New Roman" w:hAnsi="Times New Roman" w:cs="ＭＳ 明朝" w:hint="eastAsia"/>
          <w:color w:val="000000"/>
          <w:kern w:val="0"/>
          <w:szCs w:val="21"/>
        </w:rPr>
        <w:t>「飲水タイム」時の打ち合わせを行わないこと。給水後、速やかに試合を再開すること。</w:t>
      </w:r>
    </w:p>
    <w:p w14:paraId="73FEB812" w14:textId="77777777" w:rsidR="00767735" w:rsidRPr="00BA77C3" w:rsidRDefault="00767735" w:rsidP="00767735">
      <w:pPr>
        <w:overflowPunct w:val="0"/>
        <w:snapToGrid w:val="0"/>
        <w:spacing w:line="384" w:lineRule="exact"/>
        <w:ind w:left="525" w:hangingChars="250" w:hanging="5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BA77C3">
        <w:rPr>
          <w:rFonts w:ascii="Times New Roman" w:hAnsi="Times New Roman" w:cs="ＭＳ 明朝" w:hint="eastAsia"/>
          <w:color w:val="000000"/>
          <w:kern w:val="0"/>
          <w:szCs w:val="21"/>
        </w:rPr>
        <w:t>会場の気温（球乾温度）が</w:t>
      </w:r>
      <w:r w:rsidRPr="00BA77C3">
        <w:rPr>
          <w:rFonts w:ascii="Times New Roman" w:hAnsi="Times New Roman" w:cs="ＭＳ 明朝" w:hint="eastAsia"/>
          <w:color w:val="000000"/>
          <w:kern w:val="0"/>
          <w:szCs w:val="21"/>
        </w:rPr>
        <w:t>35</w:t>
      </w:r>
      <w:r w:rsidRPr="00BA77C3">
        <w:rPr>
          <w:rFonts w:ascii="Times New Roman" w:hAnsi="Times New Roman" w:cs="ＭＳ 明朝" w:hint="eastAsia"/>
          <w:color w:val="000000"/>
          <w:kern w:val="0"/>
          <w:szCs w:val="21"/>
        </w:rPr>
        <w:t>℃以上または、ＷＢＧＴ＝</w:t>
      </w:r>
      <w:r w:rsidRPr="00BA77C3">
        <w:rPr>
          <w:rFonts w:ascii="Times New Roman" w:hAnsi="Times New Roman" w:cs="ＭＳ 明朝" w:hint="eastAsia"/>
          <w:color w:val="000000"/>
          <w:kern w:val="0"/>
          <w:szCs w:val="21"/>
        </w:rPr>
        <w:t>28</w:t>
      </w:r>
      <w:r w:rsidRPr="00BA77C3">
        <w:rPr>
          <w:rFonts w:ascii="Times New Roman" w:hAnsi="Times New Roman" w:cs="ＭＳ 明朝" w:hint="eastAsia"/>
          <w:color w:val="000000"/>
          <w:kern w:val="0"/>
          <w:szCs w:val="21"/>
        </w:rPr>
        <w:t>℃以上の場合は、</w:t>
      </w:r>
      <w:r>
        <w:rPr>
          <w:rFonts w:ascii="Times New Roman" w:hAnsi="Times New Roman" w:cs="ＭＳ 明朝" w:hint="eastAsia"/>
          <w:color w:val="000000"/>
          <w:kern w:val="0"/>
          <w:szCs w:val="21"/>
        </w:rPr>
        <w:t>（１）</w:t>
      </w:r>
      <w:r w:rsidRPr="00BA77C3">
        <w:rPr>
          <w:rFonts w:ascii="Times New Roman" w:hAnsi="Times New Roman" w:cs="ＭＳ 明朝" w:hint="eastAsia"/>
          <w:color w:val="000000"/>
          <w:kern w:val="0"/>
          <w:szCs w:val="21"/>
        </w:rPr>
        <w:t>に加え、ヒートルールを適用する。</w:t>
      </w:r>
    </w:p>
    <w:p w14:paraId="0DE88127" w14:textId="77777777" w:rsidR="00767735" w:rsidRDefault="00767735" w:rsidP="00767735">
      <w:pPr>
        <w:overflowPunct w:val="0"/>
        <w:snapToGrid w:val="0"/>
        <w:spacing w:line="384" w:lineRule="exact"/>
        <w:ind w:left="525" w:hangingChars="250" w:hanging="52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BA77C3">
        <w:rPr>
          <w:rFonts w:ascii="Times New Roman" w:hAnsi="Times New Roman" w:cs="ＭＳ 明朝" w:hint="eastAsia"/>
          <w:color w:val="000000"/>
          <w:kern w:val="0"/>
          <w:szCs w:val="21"/>
        </w:rPr>
        <w:t>「飲水タイム」もしくは「ヒートルール」を適用する場合は、監督会議時または、テニスコートの状況を見て、放送でその旨を知らせる。</w:t>
      </w:r>
    </w:p>
    <w:p w14:paraId="0C377937" w14:textId="77777777" w:rsidR="00767735" w:rsidRPr="00767735" w:rsidRDefault="00767735" w:rsidP="00A3089A">
      <w:pPr>
        <w:rPr>
          <w:color w:val="000000" w:themeColor="text1"/>
        </w:rPr>
      </w:pPr>
    </w:p>
    <w:p w14:paraId="64811C14" w14:textId="77777777" w:rsidR="00A3089A" w:rsidRPr="003272F0" w:rsidRDefault="00A3089A" w:rsidP="00A3089A">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３</w:t>
      </w:r>
      <w:r w:rsidRPr="003272F0">
        <w:rPr>
          <w:rFonts w:asciiTheme="majorEastAsia" w:eastAsiaTheme="majorEastAsia" w:hAnsiTheme="majorEastAsia" w:hint="eastAsia"/>
          <w:b/>
          <w:color w:val="000000" w:themeColor="text1"/>
          <w:sz w:val="24"/>
        </w:rPr>
        <w:t xml:space="preserve">　その他（細かい規定など）</w:t>
      </w:r>
    </w:p>
    <w:p w14:paraId="481F076D" w14:textId="77777777" w:rsidR="00A3089A" w:rsidRDefault="00A3089A" w:rsidP="00A3089A">
      <w:pPr>
        <w:ind w:left="708" w:hangingChars="337" w:hanging="708"/>
        <w:rPr>
          <w:color w:val="000000" w:themeColor="text1"/>
        </w:rPr>
      </w:pPr>
      <w:r w:rsidRPr="003272F0">
        <w:rPr>
          <w:rFonts w:hint="eastAsia"/>
          <w:color w:val="000000" w:themeColor="text1"/>
        </w:rPr>
        <w:t>（１）　足に</w:t>
      </w:r>
      <w:r>
        <w:rPr>
          <w:rFonts w:hint="eastAsia"/>
          <w:color w:val="000000" w:themeColor="text1"/>
        </w:rPr>
        <w:t>装具等を</w:t>
      </w:r>
      <w:r w:rsidRPr="003272F0">
        <w:rPr>
          <w:rFonts w:hint="eastAsia"/>
          <w:color w:val="000000" w:themeColor="text1"/>
        </w:rPr>
        <w:t>医者の指導でつける場合は</w:t>
      </w:r>
      <w:r>
        <w:rPr>
          <w:rFonts w:hint="eastAsia"/>
          <w:color w:val="000000" w:themeColor="text1"/>
        </w:rPr>
        <w:t>、大会</w:t>
      </w:r>
      <w:r w:rsidRPr="003272F0">
        <w:rPr>
          <w:rFonts w:hint="eastAsia"/>
          <w:color w:val="000000" w:themeColor="text1"/>
        </w:rPr>
        <w:t>本部（競技委員長）に届け出ること。</w:t>
      </w:r>
    </w:p>
    <w:p w14:paraId="388CC14C" w14:textId="77777777" w:rsidR="0036486A" w:rsidRPr="00C34A88" w:rsidRDefault="0036486A" w:rsidP="0036486A">
      <w:pPr>
        <w:ind w:left="708" w:hangingChars="337" w:hanging="708"/>
        <w:rPr>
          <w:b/>
          <w:bCs/>
          <w:color w:val="000000" w:themeColor="text1"/>
        </w:rPr>
      </w:pPr>
      <w:r w:rsidRPr="004F1BA5">
        <w:rPr>
          <w:rFonts w:hint="eastAsia"/>
        </w:rPr>
        <w:t>（２）</w:t>
      </w:r>
      <w:r w:rsidRPr="009C7C57">
        <w:rPr>
          <w:rFonts w:hint="eastAsia"/>
          <w:b/>
          <w:bCs/>
          <w:color w:val="FF0000"/>
        </w:rPr>
        <w:t xml:space="preserve">　</w:t>
      </w:r>
      <w:r w:rsidRPr="00C34A88">
        <w:rPr>
          <w:rFonts w:hint="eastAsia"/>
          <w:b/>
          <w:bCs/>
          <w:color w:val="000000" w:themeColor="text1"/>
          <w:u w:val="single"/>
        </w:rPr>
        <w:t>選手・監督・コーチを変更する場合は、当日の受付で変更届出用紙をもらい記入し、あらかじめ、学校の場合は学校から持ってきた職印のついた新しい申込用紙、地域クラブ活動の場合はチーム代表者の印のついた新しい申込用紙（コーチの場合は学校教職員外コーチに任命承認願）と一緒に監督会議前に大会本部（競技委員長）に提出すること。</w:t>
      </w:r>
    </w:p>
    <w:p w14:paraId="0DA050B0" w14:textId="77777777" w:rsidR="00A3089A" w:rsidRPr="003272F0" w:rsidRDefault="00A3089A" w:rsidP="00361538">
      <w:pPr>
        <w:rPr>
          <w:color w:val="000000" w:themeColor="text1"/>
        </w:rPr>
      </w:pPr>
      <w:r w:rsidRPr="003272F0">
        <w:rPr>
          <w:rFonts w:hint="eastAsia"/>
          <w:color w:val="000000" w:themeColor="text1"/>
        </w:rPr>
        <w:t>（３）　試合前にコートでボールを使った練習はしないこと。</w:t>
      </w:r>
    </w:p>
    <w:p w14:paraId="5A442369" w14:textId="0411E679" w:rsidR="00A3089A" w:rsidRPr="003272F0" w:rsidRDefault="00A3089A" w:rsidP="00A3089A">
      <w:pPr>
        <w:ind w:left="708" w:rightChars="-135" w:right="-283" w:hangingChars="337" w:hanging="708"/>
        <w:rPr>
          <w:color w:val="000000" w:themeColor="text1"/>
        </w:rPr>
      </w:pPr>
      <w:r w:rsidRPr="003272F0">
        <w:rPr>
          <w:rFonts w:hint="eastAsia"/>
          <w:color w:val="000000" w:themeColor="text1"/>
        </w:rPr>
        <w:t xml:space="preserve">（４）　</w:t>
      </w:r>
      <w:r w:rsidRPr="00BF2B76">
        <w:rPr>
          <w:rFonts w:hint="eastAsia"/>
          <w:color w:val="000000" w:themeColor="text1"/>
        </w:rPr>
        <w:t>監督・コーチの服装は、スポーツウェアを着用し、テニスシューズを履くものとする。また、ＩＤを必ず着用（外部コーチは外部コーチＩＤ）すること。詳細は「岩手県中体連ソフトテニス専門部服装</w:t>
      </w:r>
      <w:r>
        <w:rPr>
          <w:rFonts w:hint="eastAsia"/>
          <w:color w:val="000000" w:themeColor="text1"/>
        </w:rPr>
        <w:t>・ゼッケン</w:t>
      </w:r>
      <w:r w:rsidRPr="00BF2B76">
        <w:rPr>
          <w:rFonts w:hint="eastAsia"/>
          <w:color w:val="000000" w:themeColor="text1"/>
        </w:rPr>
        <w:t>規定</w:t>
      </w:r>
      <w:r w:rsidRPr="00BF2B76">
        <w:rPr>
          <w:rFonts w:hint="eastAsia"/>
          <w:color w:val="000000" w:themeColor="text1"/>
        </w:rPr>
        <w:t>202</w:t>
      </w:r>
      <w:r w:rsidR="003648A3">
        <w:rPr>
          <w:rFonts w:hint="eastAsia"/>
          <w:color w:val="000000" w:themeColor="text1"/>
        </w:rPr>
        <w:t>5</w:t>
      </w:r>
      <w:r w:rsidRPr="00BF2B76">
        <w:rPr>
          <w:rFonts w:hint="eastAsia"/>
          <w:color w:val="000000" w:themeColor="text1"/>
        </w:rPr>
        <w:t>.09-202</w:t>
      </w:r>
      <w:r w:rsidR="003648A3">
        <w:rPr>
          <w:rFonts w:hint="eastAsia"/>
          <w:color w:val="000000" w:themeColor="text1"/>
        </w:rPr>
        <w:t>6</w:t>
      </w:r>
      <w:r w:rsidRPr="00BF2B76">
        <w:rPr>
          <w:rFonts w:hint="eastAsia"/>
          <w:color w:val="000000" w:themeColor="text1"/>
        </w:rPr>
        <w:t>.08</w:t>
      </w:r>
      <w:r w:rsidRPr="00BF2B76">
        <w:rPr>
          <w:rFonts w:hint="eastAsia"/>
          <w:color w:val="000000" w:themeColor="text1"/>
        </w:rPr>
        <w:t>」に準ずる。</w:t>
      </w:r>
    </w:p>
    <w:p w14:paraId="030F6B2F" w14:textId="77777777" w:rsidR="00A3089A" w:rsidRPr="003272F0" w:rsidRDefault="00A3089A" w:rsidP="00A3089A">
      <w:pPr>
        <w:ind w:left="708" w:hangingChars="337" w:hanging="708"/>
        <w:rPr>
          <w:color w:val="000000" w:themeColor="text1"/>
        </w:rPr>
      </w:pPr>
      <w:r w:rsidRPr="003272F0">
        <w:rPr>
          <w:rFonts w:hint="eastAsia"/>
          <w:color w:val="000000" w:themeColor="text1"/>
        </w:rPr>
        <w:t>（５）　選手が体調を崩したりケガをしたりした場合は</w:t>
      </w:r>
      <w:r>
        <w:rPr>
          <w:rFonts w:hint="eastAsia"/>
          <w:color w:val="000000" w:themeColor="text1"/>
        </w:rPr>
        <w:t>、</w:t>
      </w:r>
      <w:r w:rsidRPr="003272F0">
        <w:rPr>
          <w:rFonts w:hint="eastAsia"/>
          <w:color w:val="000000" w:themeColor="text1"/>
        </w:rPr>
        <w:t>手当のためにベンチ入り指導者以外の人がコートに入ることを認める。（アンパイヤ</w:t>
      </w:r>
      <w:r>
        <w:rPr>
          <w:rFonts w:hint="eastAsia"/>
          <w:color w:val="000000" w:themeColor="text1"/>
        </w:rPr>
        <w:t>ー</w:t>
      </w:r>
      <w:r w:rsidRPr="003272F0">
        <w:rPr>
          <w:rFonts w:hint="eastAsia"/>
          <w:color w:val="000000" w:themeColor="text1"/>
        </w:rPr>
        <w:t>の許可をとること）</w:t>
      </w:r>
    </w:p>
    <w:p w14:paraId="018F9D1B" w14:textId="77777777" w:rsidR="00A3089A" w:rsidRPr="003272F0" w:rsidRDefault="00A3089A" w:rsidP="00A3089A">
      <w:pPr>
        <w:ind w:left="708" w:hangingChars="337" w:hanging="708"/>
        <w:rPr>
          <w:color w:val="000000" w:themeColor="text1"/>
        </w:rPr>
      </w:pPr>
      <w:r w:rsidRPr="003272F0">
        <w:rPr>
          <w:rFonts w:hint="eastAsia"/>
          <w:color w:val="000000" w:themeColor="text1"/>
        </w:rPr>
        <w:t>（６）　体調が悪くなった生徒やけがをした生徒が出た場合は</w:t>
      </w:r>
      <w:r>
        <w:rPr>
          <w:rFonts w:hint="eastAsia"/>
          <w:color w:val="000000" w:themeColor="text1"/>
        </w:rPr>
        <w:t>、</w:t>
      </w:r>
      <w:r w:rsidRPr="003272F0">
        <w:rPr>
          <w:rFonts w:hint="eastAsia"/>
          <w:color w:val="000000" w:themeColor="text1"/>
        </w:rPr>
        <w:t>大会本部に連絡すること。</w:t>
      </w:r>
    </w:p>
    <w:p w14:paraId="7D8ABCAB" w14:textId="77777777" w:rsidR="00A3089A" w:rsidRPr="003272F0" w:rsidRDefault="00A3089A" w:rsidP="00A3089A">
      <w:pPr>
        <w:ind w:left="708" w:rightChars="-68" w:right="-143" w:hangingChars="337" w:hanging="708"/>
        <w:rPr>
          <w:color w:val="000000" w:themeColor="text1"/>
        </w:rPr>
      </w:pPr>
      <w:r w:rsidRPr="003272F0">
        <w:rPr>
          <w:rFonts w:hint="eastAsia"/>
          <w:color w:val="000000" w:themeColor="text1"/>
        </w:rPr>
        <w:t>（７）　監督・コーチ</w:t>
      </w:r>
      <w:r>
        <w:rPr>
          <w:rFonts w:hint="eastAsia"/>
          <w:color w:val="000000" w:themeColor="text1"/>
        </w:rPr>
        <w:t>ＩＤ</w:t>
      </w:r>
      <w:r w:rsidRPr="003272F0">
        <w:rPr>
          <w:rFonts w:hint="eastAsia"/>
          <w:color w:val="000000" w:themeColor="text1"/>
        </w:rPr>
        <w:t>は帰りに本部に返却すること。</w:t>
      </w:r>
      <w:r>
        <w:rPr>
          <w:rFonts w:hint="eastAsia"/>
          <w:color w:val="000000" w:themeColor="text1"/>
        </w:rPr>
        <w:t>その際、ボールを持ち帰ること。</w:t>
      </w:r>
    </w:p>
    <w:p w14:paraId="4E74F53C" w14:textId="77777777" w:rsidR="00A3089A" w:rsidRPr="003272F0" w:rsidRDefault="00A3089A" w:rsidP="00A3089A">
      <w:pPr>
        <w:ind w:left="708" w:hangingChars="337" w:hanging="708"/>
        <w:rPr>
          <w:color w:val="000000" w:themeColor="text1"/>
        </w:rPr>
      </w:pPr>
      <w:r w:rsidRPr="003272F0">
        <w:rPr>
          <w:rFonts w:hint="eastAsia"/>
          <w:color w:val="000000" w:themeColor="text1"/>
        </w:rPr>
        <w:t>（</w:t>
      </w:r>
      <w:r>
        <w:rPr>
          <w:rFonts w:hint="eastAsia"/>
          <w:color w:val="000000" w:themeColor="text1"/>
        </w:rPr>
        <w:t>８</w:t>
      </w:r>
      <w:r w:rsidRPr="003272F0">
        <w:rPr>
          <w:rFonts w:hint="eastAsia"/>
          <w:color w:val="000000" w:themeColor="text1"/>
        </w:rPr>
        <w:t>）　中体連はマナーアップ運動に力を入れています。</w:t>
      </w:r>
    </w:p>
    <w:p w14:paraId="77F0D509" w14:textId="77777777" w:rsidR="00A3089A" w:rsidRPr="003272F0" w:rsidRDefault="00A3089A" w:rsidP="00A3089A">
      <w:pPr>
        <w:ind w:left="708" w:hangingChars="337" w:hanging="708"/>
        <w:rPr>
          <w:color w:val="000000" w:themeColor="text1"/>
        </w:rPr>
      </w:pPr>
      <w:r w:rsidRPr="003272F0">
        <w:rPr>
          <w:rFonts w:hint="eastAsia"/>
          <w:color w:val="000000" w:themeColor="text1"/>
        </w:rPr>
        <w:t xml:space="preserve">　　</w:t>
      </w:r>
      <w:r>
        <w:rPr>
          <w:rFonts w:hint="eastAsia"/>
          <w:color w:val="000000" w:themeColor="text1"/>
        </w:rPr>
        <w:t xml:space="preserve">・　</w:t>
      </w:r>
      <w:r w:rsidRPr="003272F0">
        <w:rPr>
          <w:rFonts w:hint="eastAsia"/>
          <w:color w:val="000000" w:themeColor="text1"/>
        </w:rPr>
        <w:t>ゴミの持ち帰りの徹底をお願いします。</w:t>
      </w:r>
    </w:p>
    <w:p w14:paraId="6D29BD18" w14:textId="77777777" w:rsidR="00A3089A" w:rsidRPr="000E46D3" w:rsidRDefault="00A3089A" w:rsidP="00A3089A">
      <w:pPr>
        <w:ind w:left="708" w:hangingChars="337" w:hanging="708"/>
        <w:rPr>
          <w:color w:val="000000" w:themeColor="text1"/>
        </w:rPr>
      </w:pPr>
      <w:r w:rsidRPr="000E46D3">
        <w:rPr>
          <w:rFonts w:hint="eastAsia"/>
          <w:color w:val="000000" w:themeColor="text1"/>
        </w:rPr>
        <w:t xml:space="preserve">　　・　選手</w:t>
      </w:r>
      <w:r>
        <w:rPr>
          <w:rFonts w:hint="eastAsia"/>
          <w:color w:val="000000" w:themeColor="text1"/>
        </w:rPr>
        <w:t>、</w:t>
      </w:r>
      <w:r w:rsidRPr="000E46D3">
        <w:rPr>
          <w:rFonts w:hint="eastAsia"/>
          <w:color w:val="000000" w:themeColor="text1"/>
        </w:rPr>
        <w:t>監督</w:t>
      </w:r>
      <w:r>
        <w:rPr>
          <w:rFonts w:hint="eastAsia"/>
          <w:color w:val="000000" w:themeColor="text1"/>
        </w:rPr>
        <w:t>、</w:t>
      </w:r>
      <w:r w:rsidRPr="000E46D3">
        <w:rPr>
          <w:rFonts w:hint="eastAsia"/>
          <w:color w:val="000000" w:themeColor="text1"/>
        </w:rPr>
        <w:t>コーチのマナー・・・・服装・挨拶をしっかり行いましょう。</w:t>
      </w:r>
    </w:p>
    <w:p w14:paraId="75482140" w14:textId="77777777" w:rsidR="00A3089A" w:rsidRDefault="00A3089A" w:rsidP="00A3089A">
      <w:pPr>
        <w:ind w:left="708" w:hangingChars="337" w:hanging="708"/>
        <w:rPr>
          <w:color w:val="000000" w:themeColor="text1"/>
        </w:rPr>
      </w:pPr>
      <w:r w:rsidRPr="003272F0">
        <w:rPr>
          <w:rFonts w:hint="eastAsia"/>
          <w:color w:val="000000" w:themeColor="text1"/>
        </w:rPr>
        <w:t xml:space="preserve">　　</w:t>
      </w:r>
      <w:r>
        <w:rPr>
          <w:rFonts w:hint="eastAsia"/>
          <w:color w:val="000000" w:themeColor="text1"/>
        </w:rPr>
        <w:t xml:space="preserve">・　</w:t>
      </w:r>
      <w:r w:rsidRPr="003272F0">
        <w:rPr>
          <w:rFonts w:hint="eastAsia"/>
          <w:color w:val="000000" w:themeColor="text1"/>
        </w:rPr>
        <w:t>保護者</w:t>
      </w:r>
      <w:r>
        <w:rPr>
          <w:rFonts w:hint="eastAsia"/>
          <w:color w:val="000000" w:themeColor="text1"/>
        </w:rPr>
        <w:t>、</w:t>
      </w:r>
      <w:r w:rsidRPr="003272F0">
        <w:rPr>
          <w:rFonts w:hint="eastAsia"/>
          <w:color w:val="000000" w:themeColor="text1"/>
        </w:rPr>
        <w:t>応援マナー・・・・・・・・チームのベンチ側で応援してください。</w:t>
      </w:r>
    </w:p>
    <w:p w14:paraId="6B3084DD" w14:textId="77777777" w:rsidR="00A3089A" w:rsidRDefault="00A3089A" w:rsidP="00A3089A">
      <w:pPr>
        <w:ind w:firstLineChars="2100" w:firstLine="4410"/>
        <w:rPr>
          <w:color w:val="000000" w:themeColor="text1"/>
        </w:rPr>
      </w:pPr>
      <w:r>
        <w:rPr>
          <w:rFonts w:hint="eastAsia"/>
          <w:color w:val="000000" w:themeColor="text1"/>
        </w:rPr>
        <w:t>試合等の写真・動画をＳＮＳ等にアップすることは厳に</w:t>
      </w:r>
    </w:p>
    <w:p w14:paraId="3F6612CA" w14:textId="77777777" w:rsidR="00A3089A" w:rsidRDefault="00A3089A" w:rsidP="00A3089A">
      <w:pPr>
        <w:ind w:firstLineChars="2100" w:firstLine="4410"/>
        <w:rPr>
          <w:color w:val="000000" w:themeColor="text1"/>
        </w:rPr>
      </w:pPr>
      <w:r>
        <w:rPr>
          <w:rFonts w:hint="eastAsia"/>
          <w:color w:val="000000" w:themeColor="text1"/>
        </w:rPr>
        <w:t>慎んでください。</w:t>
      </w:r>
    </w:p>
    <w:p w14:paraId="49EB96A4" w14:textId="77777777" w:rsidR="00A3089A" w:rsidRDefault="00A3089A" w:rsidP="00A3089A">
      <w:pPr>
        <w:ind w:left="708" w:hangingChars="337" w:hanging="708"/>
        <w:rPr>
          <w:color w:val="000000" w:themeColor="text1"/>
        </w:rPr>
      </w:pPr>
      <w:r>
        <w:rPr>
          <w:rFonts w:hint="eastAsia"/>
          <w:color w:val="000000" w:themeColor="text1"/>
        </w:rPr>
        <w:t xml:space="preserve">　　・　</w:t>
      </w:r>
      <w:r w:rsidRPr="003272F0">
        <w:rPr>
          <w:rFonts w:hint="eastAsia"/>
          <w:color w:val="000000" w:themeColor="text1"/>
        </w:rPr>
        <w:t>大型・中型バスで帰る場合は</w:t>
      </w:r>
      <w:r>
        <w:rPr>
          <w:rFonts w:hint="eastAsia"/>
          <w:color w:val="000000" w:themeColor="text1"/>
        </w:rPr>
        <w:t>、</w:t>
      </w:r>
      <w:r w:rsidRPr="003272F0">
        <w:rPr>
          <w:rFonts w:hint="eastAsia"/>
          <w:color w:val="000000" w:themeColor="text1"/>
        </w:rPr>
        <w:t>必ず乗車準備をした状態でバスを呼んでください。</w:t>
      </w:r>
    </w:p>
    <w:p w14:paraId="6DFEE173" w14:textId="77777777" w:rsidR="00A3089A" w:rsidRDefault="00A3089A" w:rsidP="00A3089A">
      <w:pPr>
        <w:ind w:left="708" w:hangingChars="337" w:hanging="708"/>
        <w:rPr>
          <w:color w:val="000000" w:themeColor="text1"/>
        </w:rPr>
      </w:pPr>
      <w:r>
        <w:rPr>
          <w:rFonts w:hint="eastAsia"/>
          <w:color w:val="000000" w:themeColor="text1"/>
        </w:rPr>
        <w:t>（９）　ベンチに持ち込める物品を応援用具として使用することはできない。</w:t>
      </w:r>
    </w:p>
    <w:p w14:paraId="0555BED5" w14:textId="77132247" w:rsidR="004D1D6E" w:rsidRPr="00A3089A" w:rsidRDefault="00A3089A" w:rsidP="003648A3">
      <w:pPr>
        <w:ind w:left="708" w:hangingChars="337" w:hanging="708"/>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　その他、応援等のマナーに関しては、</w:t>
      </w:r>
      <w:r w:rsidR="00B2091F">
        <w:rPr>
          <w:rFonts w:hint="eastAsia"/>
          <w:color w:val="000000" w:themeColor="text1"/>
        </w:rPr>
        <w:t>下記</w:t>
      </w:r>
      <w:r>
        <w:rPr>
          <w:rFonts w:hint="eastAsia"/>
          <w:color w:val="000000" w:themeColor="text1"/>
        </w:rPr>
        <w:t>「</w:t>
      </w:r>
      <w:r w:rsidRPr="00014F56">
        <w:rPr>
          <w:rFonts w:hint="eastAsia"/>
          <w:color w:val="000000" w:themeColor="text1"/>
        </w:rPr>
        <w:t>～日本ソフトテニス連盟ソフトテニスマナーｂｏｏｋより～</w:t>
      </w:r>
      <w:r>
        <w:rPr>
          <w:rFonts w:hint="eastAsia"/>
          <w:color w:val="000000" w:themeColor="text1"/>
        </w:rPr>
        <w:t>」を確認のこと。</w:t>
      </w:r>
    </w:p>
    <w:p w14:paraId="306F3E55" w14:textId="77777777" w:rsidR="00014F56" w:rsidRPr="00014F56" w:rsidRDefault="00014F56" w:rsidP="00014F56">
      <w:pPr>
        <w:ind w:left="809" w:hangingChars="337" w:hanging="809"/>
        <w:rPr>
          <w:color w:val="000000" w:themeColor="text1"/>
          <w:sz w:val="24"/>
          <w:szCs w:val="28"/>
        </w:rPr>
      </w:pPr>
      <w:bookmarkStart w:id="9" w:name="_Hlk115030062"/>
      <w:r w:rsidRPr="00014F56">
        <w:rPr>
          <w:rFonts w:hint="eastAsia"/>
          <w:color w:val="000000" w:themeColor="text1"/>
          <w:sz w:val="24"/>
          <w:szCs w:val="28"/>
        </w:rPr>
        <w:t>～</w:t>
      </w:r>
      <w:r w:rsidRPr="00014F56">
        <w:rPr>
          <w:rFonts w:hint="eastAsia"/>
          <w:color w:val="000000" w:themeColor="text1"/>
          <w:sz w:val="24"/>
          <w:szCs w:val="28"/>
        </w:rPr>
        <w:t xml:space="preserve"> </w:t>
      </w:r>
      <w:r w:rsidRPr="00014F56">
        <w:rPr>
          <w:rFonts w:hint="eastAsia"/>
          <w:color w:val="000000" w:themeColor="text1"/>
          <w:sz w:val="24"/>
          <w:szCs w:val="28"/>
        </w:rPr>
        <w:t>日本ソフトテニス連盟ソフトテニスマナーｂｏｏｋより</w:t>
      </w:r>
      <w:r w:rsidRPr="00014F56">
        <w:rPr>
          <w:rFonts w:hint="eastAsia"/>
          <w:color w:val="000000" w:themeColor="text1"/>
          <w:sz w:val="24"/>
          <w:szCs w:val="28"/>
        </w:rPr>
        <w:t xml:space="preserve"> </w:t>
      </w:r>
      <w:r w:rsidRPr="00014F56">
        <w:rPr>
          <w:rFonts w:hint="eastAsia"/>
          <w:color w:val="000000" w:themeColor="text1"/>
          <w:sz w:val="24"/>
          <w:szCs w:val="28"/>
        </w:rPr>
        <w:t>～</w:t>
      </w:r>
    </w:p>
    <w:bookmarkEnd w:id="9"/>
    <w:p w14:paraId="36B71F91"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・インプレー中やアンパイヤーのコール時は静かにしましょう。</w:t>
      </w:r>
    </w:p>
    <w:p w14:paraId="2A42CB9A"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・応援席からの選手へのアドバイスはやめましょう。</w:t>
      </w:r>
    </w:p>
    <w:p w14:paraId="5F89A930"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・アンパイヤーや対戦相手を責めるような発言は慎みましょう。</w:t>
      </w:r>
    </w:p>
    <w:p w14:paraId="3F2C72E6"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lastRenderedPageBreak/>
        <w:t>・相手のミスに対しての拍手や、喜びを表す大きな声は慎みましょう。</w:t>
      </w:r>
    </w:p>
    <w:p w14:paraId="2740C0F1"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・傘を使用する場合は、黒色系で反射性の少ない物を使いましょう。</w:t>
      </w:r>
    </w:p>
    <w:p w14:paraId="7A3699CA"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・写真及びビデオ撮影は主催者の指示に従いましょう。</w:t>
      </w:r>
    </w:p>
    <w:p w14:paraId="1BB6DC16"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・フラッシュやストロボの使用は自粛しましょう。</w:t>
      </w:r>
    </w:p>
    <w:p w14:paraId="5125FBA7" w14:textId="77777777" w:rsidR="00014F56" w:rsidRPr="00156BC4" w:rsidRDefault="00014F56" w:rsidP="00156BC4">
      <w:pPr>
        <w:spacing w:line="276" w:lineRule="auto"/>
        <w:ind w:leftChars="200" w:left="708" w:hangingChars="137" w:hanging="288"/>
        <w:rPr>
          <w:rFonts w:ascii="BIZ UDゴシック" w:eastAsia="BIZ UDゴシック" w:hAnsi="BIZ UDゴシック"/>
          <w:color w:val="000000" w:themeColor="text1"/>
        </w:rPr>
      </w:pPr>
      <w:r w:rsidRPr="00156BC4">
        <w:rPr>
          <w:rFonts w:ascii="BIZ UDゴシック" w:eastAsia="BIZ UDゴシック" w:hAnsi="BIZ UDゴシック" w:hint="eastAsia"/>
          <w:color w:val="000000" w:themeColor="text1"/>
        </w:rPr>
        <w:t>・好プレーには、敵味方なく、拍手を送りましょう。</w:t>
      </w:r>
    </w:p>
    <w:p w14:paraId="2CBEF3C7" w14:textId="39341055" w:rsidR="00014F56" w:rsidRPr="00345A93" w:rsidRDefault="00014F56" w:rsidP="00156BC4">
      <w:pPr>
        <w:spacing w:line="276" w:lineRule="auto"/>
        <w:ind w:leftChars="200" w:left="708" w:hangingChars="137" w:hanging="288"/>
        <w:rPr>
          <w:rFonts w:ascii="BIZ UDゴシック" w:eastAsia="BIZ UDゴシック" w:hAnsi="BIZ UDゴシック"/>
          <w:color w:val="000000" w:themeColor="text1"/>
          <w:sz w:val="22"/>
          <w:szCs w:val="24"/>
        </w:rPr>
      </w:pPr>
      <w:r w:rsidRPr="00156BC4">
        <w:rPr>
          <w:rFonts w:ascii="BIZ UDゴシック" w:eastAsia="BIZ UDゴシック" w:hAnsi="BIZ UDゴシック" w:hint="eastAsia"/>
          <w:color w:val="000000" w:themeColor="text1"/>
        </w:rPr>
        <w:t>・複数での応援は他の観客の迷惑にならないように心がけましょう。</w:t>
      </w:r>
    </w:p>
    <w:p w14:paraId="37FDEA8F" w14:textId="77777777" w:rsidR="00014F56" w:rsidRPr="003272F0" w:rsidRDefault="00014F56" w:rsidP="001771F9">
      <w:pPr>
        <w:ind w:left="708" w:hangingChars="337" w:hanging="708"/>
        <w:rPr>
          <w:color w:val="000000" w:themeColor="text1"/>
        </w:rPr>
      </w:pPr>
    </w:p>
    <w:sectPr w:rsidR="00014F56" w:rsidRPr="003272F0" w:rsidSect="002B531C">
      <w:footerReference w:type="default" r:id="rId9"/>
      <w:pgSz w:w="11906" w:h="16838" w:code="9"/>
      <w:pgMar w:top="1134" w:right="1134" w:bottom="1134" w:left="1134" w:header="0" w:footer="510" w:gutter="0"/>
      <w:pgNumType w:fmt="numberInDash" w:start="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F56C" w14:textId="77777777" w:rsidR="00B91328" w:rsidRDefault="00B91328" w:rsidP="00E13CF8">
      <w:r>
        <w:separator/>
      </w:r>
    </w:p>
  </w:endnote>
  <w:endnote w:type="continuationSeparator" w:id="0">
    <w:p w14:paraId="1645C718" w14:textId="77777777" w:rsidR="00B91328" w:rsidRDefault="00B91328" w:rsidP="00E1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14584"/>
      <w:docPartObj>
        <w:docPartGallery w:val="Page Numbers (Bottom of Page)"/>
        <w:docPartUnique/>
      </w:docPartObj>
    </w:sdtPr>
    <w:sdtContent>
      <w:p w14:paraId="587CFD14" w14:textId="581DF2B4" w:rsidR="00E13CF8" w:rsidRDefault="00E13CF8">
        <w:pPr>
          <w:pStyle w:val="a7"/>
          <w:jc w:val="center"/>
        </w:pPr>
        <w:r>
          <w:fldChar w:fldCharType="begin"/>
        </w:r>
        <w:r>
          <w:instrText>PAGE   \* MERGEFORMAT</w:instrText>
        </w:r>
        <w:r>
          <w:fldChar w:fldCharType="separate"/>
        </w:r>
        <w:r w:rsidR="00B8290F" w:rsidRPr="00B8290F">
          <w:rPr>
            <w:noProof/>
            <w:lang w:val="ja-JP"/>
          </w:rPr>
          <w:t>-</w:t>
        </w:r>
        <w:r w:rsidR="00B8290F">
          <w:rPr>
            <w:noProof/>
          </w:rPr>
          <w:t xml:space="preserve"> 0 -</w:t>
        </w:r>
        <w:r>
          <w:fldChar w:fldCharType="end"/>
        </w:r>
      </w:p>
    </w:sdtContent>
  </w:sdt>
  <w:p w14:paraId="4E05D2AA" w14:textId="77777777" w:rsidR="00E13CF8" w:rsidRDefault="00E13C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6703" w14:textId="77777777" w:rsidR="00B91328" w:rsidRDefault="00B91328" w:rsidP="00E13CF8">
      <w:r>
        <w:separator/>
      </w:r>
    </w:p>
  </w:footnote>
  <w:footnote w:type="continuationSeparator" w:id="0">
    <w:p w14:paraId="7CEAFD39" w14:textId="77777777" w:rsidR="00B91328" w:rsidRDefault="00B91328" w:rsidP="00E1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484"/>
    <w:multiLevelType w:val="hybridMultilevel"/>
    <w:tmpl w:val="A2AE8504"/>
    <w:lvl w:ilvl="0" w:tplc="604CBD54">
      <w:start w:val="1"/>
      <w:numFmt w:val="bullet"/>
      <w:lvlText w:val="・"/>
      <w:lvlJc w:val="left"/>
      <w:pPr>
        <w:ind w:left="99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C62303B"/>
    <w:multiLevelType w:val="hybridMultilevel"/>
    <w:tmpl w:val="ED5C6108"/>
    <w:lvl w:ilvl="0" w:tplc="1554877A">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17E6C"/>
    <w:multiLevelType w:val="hybridMultilevel"/>
    <w:tmpl w:val="981C0C6E"/>
    <w:lvl w:ilvl="0" w:tplc="4A6A2876">
      <w:start w:val="1"/>
      <w:numFmt w:val="decimalFullWidth"/>
      <w:lvlText w:val="（%1）"/>
      <w:lvlJc w:val="left"/>
      <w:pPr>
        <w:ind w:left="840" w:hanging="840"/>
      </w:pPr>
      <w:rPr>
        <w:rFonts w:hint="default"/>
      </w:rPr>
    </w:lvl>
    <w:lvl w:ilvl="1" w:tplc="31D2A2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BD38CF"/>
    <w:multiLevelType w:val="hybridMultilevel"/>
    <w:tmpl w:val="EB82597A"/>
    <w:lvl w:ilvl="0" w:tplc="43EE52AC">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ED4BD5"/>
    <w:multiLevelType w:val="hybridMultilevel"/>
    <w:tmpl w:val="EF46DD16"/>
    <w:lvl w:ilvl="0" w:tplc="2ECA7BC6">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834535862">
    <w:abstractNumId w:val="2"/>
  </w:num>
  <w:num w:numId="2" w16cid:durableId="2077825544">
    <w:abstractNumId w:val="4"/>
  </w:num>
  <w:num w:numId="3" w16cid:durableId="1295793849">
    <w:abstractNumId w:val="1"/>
  </w:num>
  <w:num w:numId="4" w16cid:durableId="1565679193">
    <w:abstractNumId w:val="0"/>
  </w:num>
  <w:num w:numId="5" w16cid:durableId="1481532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74"/>
    <w:rsid w:val="000074FF"/>
    <w:rsid w:val="00014F56"/>
    <w:rsid w:val="00016347"/>
    <w:rsid w:val="00041CC3"/>
    <w:rsid w:val="00043257"/>
    <w:rsid w:val="00082981"/>
    <w:rsid w:val="0009208F"/>
    <w:rsid w:val="000B3BB0"/>
    <w:rsid w:val="000C2FE7"/>
    <w:rsid w:val="000C5468"/>
    <w:rsid w:val="000C6918"/>
    <w:rsid w:val="000E46D3"/>
    <w:rsid w:val="000F74B3"/>
    <w:rsid w:val="00107109"/>
    <w:rsid w:val="00110C3C"/>
    <w:rsid w:val="00132396"/>
    <w:rsid w:val="00141FF9"/>
    <w:rsid w:val="001446AC"/>
    <w:rsid w:val="00156BC4"/>
    <w:rsid w:val="001759DC"/>
    <w:rsid w:val="001771F9"/>
    <w:rsid w:val="00177849"/>
    <w:rsid w:val="0017794F"/>
    <w:rsid w:val="001848D6"/>
    <w:rsid w:val="00190F02"/>
    <w:rsid w:val="001A0558"/>
    <w:rsid w:val="001A7630"/>
    <w:rsid w:val="001E3C09"/>
    <w:rsid w:val="001E7C6F"/>
    <w:rsid w:val="001F45CE"/>
    <w:rsid w:val="001F62A2"/>
    <w:rsid w:val="002209B2"/>
    <w:rsid w:val="002323F9"/>
    <w:rsid w:val="00252811"/>
    <w:rsid w:val="002534D2"/>
    <w:rsid w:val="002705F2"/>
    <w:rsid w:val="00271644"/>
    <w:rsid w:val="0028625B"/>
    <w:rsid w:val="00295CFB"/>
    <w:rsid w:val="002A2B09"/>
    <w:rsid w:val="002A4C48"/>
    <w:rsid w:val="002A6569"/>
    <w:rsid w:val="002B26D1"/>
    <w:rsid w:val="002B2F26"/>
    <w:rsid w:val="002B531C"/>
    <w:rsid w:val="002C1EE6"/>
    <w:rsid w:val="002C3625"/>
    <w:rsid w:val="002D4230"/>
    <w:rsid w:val="002D709B"/>
    <w:rsid w:val="002E3A30"/>
    <w:rsid w:val="002F2AE6"/>
    <w:rsid w:val="003004E9"/>
    <w:rsid w:val="00306605"/>
    <w:rsid w:val="0031247C"/>
    <w:rsid w:val="003162BA"/>
    <w:rsid w:val="003177A5"/>
    <w:rsid w:val="00323C41"/>
    <w:rsid w:val="003272F0"/>
    <w:rsid w:val="00337EF8"/>
    <w:rsid w:val="00342460"/>
    <w:rsid w:val="00345A93"/>
    <w:rsid w:val="00350603"/>
    <w:rsid w:val="003526A8"/>
    <w:rsid w:val="00353A4C"/>
    <w:rsid w:val="00361538"/>
    <w:rsid w:val="00363195"/>
    <w:rsid w:val="0036486A"/>
    <w:rsid w:val="003648A3"/>
    <w:rsid w:val="00380296"/>
    <w:rsid w:val="00393368"/>
    <w:rsid w:val="00395DD4"/>
    <w:rsid w:val="003B631D"/>
    <w:rsid w:val="003C3146"/>
    <w:rsid w:val="003C56DD"/>
    <w:rsid w:val="003C78BE"/>
    <w:rsid w:val="003D1307"/>
    <w:rsid w:val="003F02F3"/>
    <w:rsid w:val="003F4AC6"/>
    <w:rsid w:val="004052D8"/>
    <w:rsid w:val="004053A6"/>
    <w:rsid w:val="0043511A"/>
    <w:rsid w:val="004403C8"/>
    <w:rsid w:val="00440986"/>
    <w:rsid w:val="00444CC1"/>
    <w:rsid w:val="00496FCE"/>
    <w:rsid w:val="004D1D6E"/>
    <w:rsid w:val="004F2008"/>
    <w:rsid w:val="004F4099"/>
    <w:rsid w:val="005016E7"/>
    <w:rsid w:val="00505227"/>
    <w:rsid w:val="00505DE9"/>
    <w:rsid w:val="00510F56"/>
    <w:rsid w:val="00536F0A"/>
    <w:rsid w:val="00544302"/>
    <w:rsid w:val="00545D11"/>
    <w:rsid w:val="005536EB"/>
    <w:rsid w:val="0056712F"/>
    <w:rsid w:val="00567F96"/>
    <w:rsid w:val="00571954"/>
    <w:rsid w:val="00575DFF"/>
    <w:rsid w:val="005869C9"/>
    <w:rsid w:val="005911AC"/>
    <w:rsid w:val="005A156A"/>
    <w:rsid w:val="005D202A"/>
    <w:rsid w:val="005E4CB5"/>
    <w:rsid w:val="00604A4F"/>
    <w:rsid w:val="00611C2E"/>
    <w:rsid w:val="00640E2A"/>
    <w:rsid w:val="006427C5"/>
    <w:rsid w:val="006468A1"/>
    <w:rsid w:val="00653985"/>
    <w:rsid w:val="0067248C"/>
    <w:rsid w:val="00672706"/>
    <w:rsid w:val="0069230E"/>
    <w:rsid w:val="00694ADF"/>
    <w:rsid w:val="006A3442"/>
    <w:rsid w:val="006B41F9"/>
    <w:rsid w:val="006D3D84"/>
    <w:rsid w:val="006F259F"/>
    <w:rsid w:val="007036B9"/>
    <w:rsid w:val="007178D9"/>
    <w:rsid w:val="00752F82"/>
    <w:rsid w:val="007536C7"/>
    <w:rsid w:val="00767735"/>
    <w:rsid w:val="00774070"/>
    <w:rsid w:val="00774313"/>
    <w:rsid w:val="007A0E6F"/>
    <w:rsid w:val="007A3E8F"/>
    <w:rsid w:val="007A5364"/>
    <w:rsid w:val="007C4F39"/>
    <w:rsid w:val="007E2588"/>
    <w:rsid w:val="007E7971"/>
    <w:rsid w:val="00805639"/>
    <w:rsid w:val="00816587"/>
    <w:rsid w:val="00825317"/>
    <w:rsid w:val="00831A2A"/>
    <w:rsid w:val="00833E90"/>
    <w:rsid w:val="00877C96"/>
    <w:rsid w:val="008966E7"/>
    <w:rsid w:val="0089679D"/>
    <w:rsid w:val="008A17B2"/>
    <w:rsid w:val="008B1F10"/>
    <w:rsid w:val="008B3957"/>
    <w:rsid w:val="008B717C"/>
    <w:rsid w:val="008C1AE1"/>
    <w:rsid w:val="008C2D43"/>
    <w:rsid w:val="008D5A65"/>
    <w:rsid w:val="008F57C1"/>
    <w:rsid w:val="009032BD"/>
    <w:rsid w:val="009471B6"/>
    <w:rsid w:val="009736E0"/>
    <w:rsid w:val="00973B39"/>
    <w:rsid w:val="00983209"/>
    <w:rsid w:val="00983C58"/>
    <w:rsid w:val="009B59F4"/>
    <w:rsid w:val="009B5A8B"/>
    <w:rsid w:val="009D1179"/>
    <w:rsid w:val="009D216D"/>
    <w:rsid w:val="009D512A"/>
    <w:rsid w:val="009D63B6"/>
    <w:rsid w:val="009E499A"/>
    <w:rsid w:val="00A3089A"/>
    <w:rsid w:val="00A43B36"/>
    <w:rsid w:val="00A611D5"/>
    <w:rsid w:val="00A71CC6"/>
    <w:rsid w:val="00A8284A"/>
    <w:rsid w:val="00A952CF"/>
    <w:rsid w:val="00AB1C49"/>
    <w:rsid w:val="00AB7BC0"/>
    <w:rsid w:val="00AC0112"/>
    <w:rsid w:val="00AC60D3"/>
    <w:rsid w:val="00AC6E8A"/>
    <w:rsid w:val="00AD4A8C"/>
    <w:rsid w:val="00AF0600"/>
    <w:rsid w:val="00AF2C53"/>
    <w:rsid w:val="00B12951"/>
    <w:rsid w:val="00B2091F"/>
    <w:rsid w:val="00B22011"/>
    <w:rsid w:val="00B27FCE"/>
    <w:rsid w:val="00B340AA"/>
    <w:rsid w:val="00B36D1F"/>
    <w:rsid w:val="00B47F97"/>
    <w:rsid w:val="00B50755"/>
    <w:rsid w:val="00B52529"/>
    <w:rsid w:val="00B62A74"/>
    <w:rsid w:val="00B8290F"/>
    <w:rsid w:val="00B86792"/>
    <w:rsid w:val="00B87D22"/>
    <w:rsid w:val="00B91328"/>
    <w:rsid w:val="00BA21B3"/>
    <w:rsid w:val="00BA318A"/>
    <w:rsid w:val="00BA7AB0"/>
    <w:rsid w:val="00BC0B3E"/>
    <w:rsid w:val="00BC35F6"/>
    <w:rsid w:val="00BC3F35"/>
    <w:rsid w:val="00BD7AA2"/>
    <w:rsid w:val="00BE3482"/>
    <w:rsid w:val="00BF2B76"/>
    <w:rsid w:val="00C02FED"/>
    <w:rsid w:val="00C34E90"/>
    <w:rsid w:val="00C45AAB"/>
    <w:rsid w:val="00C50FE6"/>
    <w:rsid w:val="00C54176"/>
    <w:rsid w:val="00C61A03"/>
    <w:rsid w:val="00C61B92"/>
    <w:rsid w:val="00C8145E"/>
    <w:rsid w:val="00C953F9"/>
    <w:rsid w:val="00CB71DA"/>
    <w:rsid w:val="00CB7DD0"/>
    <w:rsid w:val="00CD418D"/>
    <w:rsid w:val="00CF7A1B"/>
    <w:rsid w:val="00D04F45"/>
    <w:rsid w:val="00D06F5C"/>
    <w:rsid w:val="00D07FF7"/>
    <w:rsid w:val="00D124AE"/>
    <w:rsid w:val="00D219FC"/>
    <w:rsid w:val="00D2431F"/>
    <w:rsid w:val="00D27AE2"/>
    <w:rsid w:val="00D30985"/>
    <w:rsid w:val="00D34B45"/>
    <w:rsid w:val="00D416BA"/>
    <w:rsid w:val="00D74FC3"/>
    <w:rsid w:val="00DB073D"/>
    <w:rsid w:val="00DC1AB1"/>
    <w:rsid w:val="00DC1E1B"/>
    <w:rsid w:val="00DC55E6"/>
    <w:rsid w:val="00DD02C2"/>
    <w:rsid w:val="00DD5227"/>
    <w:rsid w:val="00DE0477"/>
    <w:rsid w:val="00DE0883"/>
    <w:rsid w:val="00DE67A8"/>
    <w:rsid w:val="00DF720C"/>
    <w:rsid w:val="00E0655C"/>
    <w:rsid w:val="00E13CF8"/>
    <w:rsid w:val="00E62FD9"/>
    <w:rsid w:val="00E83E11"/>
    <w:rsid w:val="00E90113"/>
    <w:rsid w:val="00EA3AF4"/>
    <w:rsid w:val="00EF2DC9"/>
    <w:rsid w:val="00EF456C"/>
    <w:rsid w:val="00F01115"/>
    <w:rsid w:val="00F1053E"/>
    <w:rsid w:val="00F215EA"/>
    <w:rsid w:val="00F2550B"/>
    <w:rsid w:val="00F255B7"/>
    <w:rsid w:val="00F35BB6"/>
    <w:rsid w:val="00F646F9"/>
    <w:rsid w:val="00F76563"/>
    <w:rsid w:val="00F914DF"/>
    <w:rsid w:val="00F94506"/>
    <w:rsid w:val="00FB3C01"/>
    <w:rsid w:val="00FC4780"/>
    <w:rsid w:val="00FF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A904A"/>
  <w15:docId w15:val="{DF983095-F04D-46A2-A549-944787B1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418D"/>
  </w:style>
  <w:style w:type="character" w:customStyle="1" w:styleId="a4">
    <w:name w:val="日付 (文字)"/>
    <w:basedOn w:val="a0"/>
    <w:link w:val="a3"/>
    <w:uiPriority w:val="99"/>
    <w:semiHidden/>
    <w:rsid w:val="00CD418D"/>
  </w:style>
  <w:style w:type="paragraph" w:styleId="a5">
    <w:name w:val="header"/>
    <w:basedOn w:val="a"/>
    <w:link w:val="a6"/>
    <w:uiPriority w:val="99"/>
    <w:unhideWhenUsed/>
    <w:rsid w:val="00E13CF8"/>
    <w:pPr>
      <w:tabs>
        <w:tab w:val="center" w:pos="4252"/>
        <w:tab w:val="right" w:pos="8504"/>
      </w:tabs>
      <w:snapToGrid w:val="0"/>
    </w:pPr>
  </w:style>
  <w:style w:type="character" w:customStyle="1" w:styleId="a6">
    <w:name w:val="ヘッダー (文字)"/>
    <w:basedOn w:val="a0"/>
    <w:link w:val="a5"/>
    <w:uiPriority w:val="99"/>
    <w:rsid w:val="00E13CF8"/>
  </w:style>
  <w:style w:type="paragraph" w:styleId="a7">
    <w:name w:val="footer"/>
    <w:basedOn w:val="a"/>
    <w:link w:val="a8"/>
    <w:uiPriority w:val="99"/>
    <w:unhideWhenUsed/>
    <w:rsid w:val="00E13CF8"/>
    <w:pPr>
      <w:tabs>
        <w:tab w:val="center" w:pos="4252"/>
        <w:tab w:val="right" w:pos="8504"/>
      </w:tabs>
      <w:snapToGrid w:val="0"/>
    </w:pPr>
  </w:style>
  <w:style w:type="character" w:customStyle="1" w:styleId="a8">
    <w:name w:val="フッター (文字)"/>
    <w:basedOn w:val="a0"/>
    <w:link w:val="a7"/>
    <w:uiPriority w:val="99"/>
    <w:rsid w:val="00E13CF8"/>
  </w:style>
  <w:style w:type="paragraph" w:styleId="a9">
    <w:name w:val="Balloon Text"/>
    <w:basedOn w:val="a"/>
    <w:link w:val="aa"/>
    <w:uiPriority w:val="99"/>
    <w:semiHidden/>
    <w:unhideWhenUsed/>
    <w:rsid w:val="00E13C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CF8"/>
    <w:rPr>
      <w:rFonts w:asciiTheme="majorHAnsi" w:eastAsiaTheme="majorEastAsia" w:hAnsiTheme="majorHAnsi" w:cstheme="majorBidi"/>
      <w:sz w:val="18"/>
      <w:szCs w:val="18"/>
    </w:rPr>
  </w:style>
  <w:style w:type="paragraph" w:styleId="ab">
    <w:name w:val="List Paragraph"/>
    <w:basedOn w:val="a"/>
    <w:uiPriority w:val="34"/>
    <w:qFormat/>
    <w:rsid w:val="00C34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さかくらだい</dc:creator>
  <cp:keywords/>
  <dc:description/>
  <cp:lastModifiedBy>吉田 孝泰</cp:lastModifiedBy>
  <cp:revision>119</cp:revision>
  <cp:lastPrinted>2020-09-29T01:25:00Z</cp:lastPrinted>
  <dcterms:created xsi:type="dcterms:W3CDTF">2024-09-27T03:15:00Z</dcterms:created>
  <dcterms:modified xsi:type="dcterms:W3CDTF">2025-08-12T23:53:00Z</dcterms:modified>
</cp:coreProperties>
</file>